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97DA2" w14:textId="4EF4740B" w:rsidR="001F476D" w:rsidRDefault="001F476D" w:rsidP="00240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val="en" w:eastAsia="lt-LT"/>
        </w:rPr>
      </w:pPr>
      <w:r>
        <w:rPr>
          <w:rFonts w:ascii="Times New Roman" w:eastAsia="Times New Roman" w:hAnsi="Times New Roman" w:cs="Times New Roman"/>
          <w:b/>
          <w:lang w:val="en" w:eastAsia="lt-LT"/>
        </w:rPr>
        <w:t>SCIENTIFIC JOURNAL</w:t>
      </w:r>
    </w:p>
    <w:p w14:paraId="13149980" w14:textId="26E4CF64" w:rsidR="001F476D" w:rsidRDefault="001F476D" w:rsidP="00240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val="en" w:eastAsia="lt-LT"/>
        </w:rPr>
      </w:pPr>
      <w:r>
        <w:rPr>
          <w:rFonts w:ascii="Times New Roman" w:eastAsia="Times New Roman" w:hAnsi="Times New Roman" w:cs="Times New Roman"/>
          <w:b/>
          <w:lang w:val="en" w:eastAsia="lt-LT"/>
        </w:rPr>
        <w:t xml:space="preserve">“INNOVATIONS IN PUBLISHING, PRINTING </w:t>
      </w:r>
      <w:r w:rsidR="008D03D1">
        <w:rPr>
          <w:rFonts w:ascii="Times New Roman" w:eastAsia="Times New Roman" w:hAnsi="Times New Roman" w:cs="Times New Roman"/>
          <w:b/>
          <w:lang w:val="en" w:eastAsia="lt-LT"/>
        </w:rPr>
        <w:br/>
      </w:r>
      <w:r>
        <w:rPr>
          <w:rFonts w:ascii="Times New Roman" w:eastAsia="Times New Roman" w:hAnsi="Times New Roman" w:cs="Times New Roman"/>
          <w:b/>
          <w:lang w:val="en" w:eastAsia="lt-LT"/>
        </w:rPr>
        <w:t>AND MULTIMEDIA TECHNOLOGIES”</w:t>
      </w:r>
    </w:p>
    <w:p w14:paraId="321DC4DC" w14:textId="77777777" w:rsidR="001F476D" w:rsidRDefault="001F476D" w:rsidP="00240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val="en" w:eastAsia="lt-LT"/>
        </w:rPr>
      </w:pPr>
    </w:p>
    <w:p w14:paraId="12A7507D" w14:textId="24BFE28A" w:rsidR="00240A20" w:rsidRPr="00240A20" w:rsidRDefault="00F1144E" w:rsidP="00240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val="en" w:eastAsia="lt-LT"/>
        </w:rPr>
      </w:pPr>
      <w:r>
        <w:rPr>
          <w:rFonts w:ascii="Times New Roman" w:eastAsia="Times New Roman" w:hAnsi="Times New Roman" w:cs="Times New Roman"/>
          <w:b/>
          <w:lang w:val="en" w:eastAsia="lt-LT"/>
        </w:rPr>
        <w:t>Manuscript submis</w:t>
      </w:r>
      <w:r w:rsidR="004F7BB7">
        <w:rPr>
          <w:rFonts w:ascii="Times New Roman" w:eastAsia="Times New Roman" w:hAnsi="Times New Roman" w:cs="Times New Roman"/>
          <w:b/>
          <w:lang w:val="en" w:eastAsia="lt-LT"/>
        </w:rPr>
        <w:t>sion procedure</w:t>
      </w:r>
    </w:p>
    <w:p w14:paraId="7CFC6962" w14:textId="77777777" w:rsidR="00240A20" w:rsidRDefault="00240A20" w:rsidP="00137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val="en" w:eastAsia="lt-LT"/>
        </w:rPr>
      </w:pPr>
    </w:p>
    <w:p w14:paraId="77835581" w14:textId="67EFA026" w:rsidR="001378DB" w:rsidRPr="000F5476" w:rsidRDefault="001378DB" w:rsidP="0045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eastAsia="Times New Roman" w:hAnsi="Times New Roman" w:cs="Times New Roman"/>
          <w:sz w:val="22"/>
          <w:szCs w:val="22"/>
          <w:lang w:val="en" w:eastAsia="lt-LT"/>
        </w:rPr>
      </w:pPr>
      <w:r w:rsidRPr="000F5476">
        <w:rPr>
          <w:rFonts w:ascii="Times New Roman" w:eastAsia="Times New Roman" w:hAnsi="Times New Roman" w:cs="Times New Roman"/>
          <w:sz w:val="22"/>
          <w:szCs w:val="22"/>
          <w:lang w:val="en" w:eastAsia="lt-LT"/>
        </w:rPr>
        <w:t>Article</w:t>
      </w:r>
      <w:r w:rsidR="00E82247" w:rsidRPr="000F5476">
        <w:rPr>
          <w:rFonts w:ascii="Times New Roman" w:eastAsia="Times New Roman" w:hAnsi="Times New Roman" w:cs="Times New Roman"/>
          <w:sz w:val="22"/>
          <w:szCs w:val="22"/>
          <w:lang w:val="en" w:eastAsia="lt-LT"/>
        </w:rPr>
        <w:t xml:space="preserve">s for the </w:t>
      </w:r>
      <w:r w:rsidR="001F476D" w:rsidRPr="000F5476">
        <w:rPr>
          <w:rFonts w:ascii="Times New Roman" w:eastAsia="Times New Roman" w:hAnsi="Times New Roman" w:cs="Times New Roman"/>
          <w:sz w:val="22"/>
          <w:szCs w:val="22"/>
          <w:lang w:val="en" w:eastAsia="lt-LT"/>
        </w:rPr>
        <w:t xml:space="preserve">scientific journal </w:t>
      </w:r>
      <w:r w:rsidRPr="000F5476">
        <w:rPr>
          <w:rFonts w:ascii="Times New Roman" w:eastAsia="Times New Roman" w:hAnsi="Times New Roman" w:cs="Times New Roman"/>
          <w:sz w:val="22"/>
          <w:szCs w:val="22"/>
          <w:lang w:val="en" w:eastAsia="lt-LT"/>
        </w:rPr>
        <w:t>are peer-reviewed.</w:t>
      </w:r>
    </w:p>
    <w:p w14:paraId="6EDFD0A8" w14:textId="47E28768" w:rsidR="00EA5E94" w:rsidRPr="000F5476" w:rsidRDefault="00EA5E94" w:rsidP="0045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eastAsia="Times New Roman" w:hAnsi="Times New Roman" w:cs="Times New Roman"/>
          <w:sz w:val="22"/>
          <w:szCs w:val="22"/>
          <w:lang w:eastAsia="lt-LT"/>
        </w:rPr>
      </w:pPr>
      <w:r w:rsidRPr="000F5476">
        <w:rPr>
          <w:rFonts w:ascii="Times New Roman" w:eastAsia="Times New Roman" w:hAnsi="Times New Roman" w:cs="Times New Roman"/>
          <w:sz w:val="22"/>
          <w:szCs w:val="22"/>
          <w:lang w:eastAsia="lt-LT"/>
        </w:rPr>
        <w:t>The continuous publication “</w:t>
      </w:r>
      <w:r w:rsidRPr="000F5476">
        <w:rPr>
          <w:rFonts w:ascii="Times New Roman" w:eastAsia="Times New Roman" w:hAnsi="Times New Roman" w:cs="Times New Roman"/>
          <w:sz w:val="22"/>
          <w:szCs w:val="22"/>
          <w:lang w:val="en" w:eastAsia="lt-LT"/>
        </w:rPr>
        <w:t xml:space="preserve">Innovations in publishing, printing and multimedia technologies” </w:t>
      </w:r>
      <w:r w:rsidRPr="003E0C01">
        <w:rPr>
          <w:rFonts w:ascii="Times New Roman" w:eastAsia="Times New Roman" w:hAnsi="Times New Roman" w:cs="Times New Roman"/>
          <w:sz w:val="22"/>
          <w:szCs w:val="22"/>
          <w:lang w:eastAsia="lt-LT"/>
        </w:rPr>
        <w:t>publishes</w:t>
      </w:r>
      <w:r w:rsidRPr="000F5476">
        <w:rPr>
          <w:rFonts w:ascii="Times New Roman" w:eastAsia="Times New Roman" w:hAnsi="Times New Roman" w:cs="Times New Roman"/>
          <w:sz w:val="22"/>
          <w:szCs w:val="22"/>
          <w:lang w:eastAsia="lt-LT"/>
        </w:rPr>
        <w:t xml:space="preserve"> original and not published elsewhere articles of researchers, academics </w:t>
      </w:r>
      <w:r w:rsidR="008D03D1" w:rsidRPr="000F5476">
        <w:rPr>
          <w:rFonts w:ascii="Times New Roman" w:eastAsia="Times New Roman" w:hAnsi="Times New Roman" w:cs="Times New Roman"/>
          <w:sz w:val="22"/>
          <w:szCs w:val="22"/>
          <w:lang w:eastAsia="lt-LT"/>
        </w:rPr>
        <w:t>and</w:t>
      </w:r>
      <w:r w:rsidRPr="000F5476">
        <w:rPr>
          <w:rFonts w:ascii="Times New Roman" w:eastAsia="Times New Roman" w:hAnsi="Times New Roman" w:cs="Times New Roman"/>
          <w:sz w:val="22"/>
          <w:szCs w:val="22"/>
          <w:lang w:eastAsia="lt-LT"/>
        </w:rPr>
        <w:t xml:space="preserve"> practitioners in English.</w:t>
      </w:r>
    </w:p>
    <w:p w14:paraId="04741AA5" w14:textId="6C17DA8D" w:rsidR="001378DB" w:rsidRPr="000F5476" w:rsidRDefault="001378DB" w:rsidP="0045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eastAsia="Times New Roman" w:hAnsi="Times New Roman" w:cs="Times New Roman"/>
          <w:sz w:val="22"/>
          <w:szCs w:val="22"/>
          <w:lang w:val="lt-LT" w:eastAsia="lt-LT"/>
        </w:rPr>
      </w:pPr>
      <w:r w:rsidRPr="000F5476">
        <w:rPr>
          <w:rFonts w:ascii="Times New Roman" w:eastAsia="Times New Roman" w:hAnsi="Times New Roman" w:cs="Times New Roman"/>
          <w:sz w:val="22"/>
          <w:szCs w:val="22"/>
          <w:lang w:val="en" w:eastAsia="lt-LT"/>
        </w:rPr>
        <w:t>Article submission and acceptance scheme:</w:t>
      </w:r>
    </w:p>
    <w:p w14:paraId="49DE519C" w14:textId="38F3014E" w:rsidR="0088644D" w:rsidRDefault="0088644D" w:rsidP="0088644D">
      <w:pPr>
        <w:jc w:val="both"/>
        <w:rPr>
          <w:rFonts w:ascii="Times New Roman" w:hAnsi="Times New Roman" w:cs="Times New Roman"/>
          <w:sz w:val="20"/>
          <w:szCs w:val="20"/>
        </w:rPr>
      </w:pPr>
    </w:p>
    <w:p w14:paraId="70EDB0B9" w14:textId="0A9BF213" w:rsidR="0088644D" w:rsidRDefault="008D03D1" w:rsidP="00EC2DC0">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BA27EC6" wp14:editId="4CF32525">
            <wp:extent cx="2818151" cy="4388571"/>
            <wp:effectExtent l="0" t="0" r="127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ma_IMTTP.jpg"/>
                    <pic:cNvPicPr/>
                  </pic:nvPicPr>
                  <pic:blipFill>
                    <a:blip r:embed="rId6"/>
                    <a:stretch>
                      <a:fillRect/>
                    </a:stretch>
                  </pic:blipFill>
                  <pic:spPr>
                    <a:xfrm>
                      <a:off x="0" y="0"/>
                      <a:ext cx="2830815" cy="4408291"/>
                    </a:xfrm>
                    <a:prstGeom prst="rect">
                      <a:avLst/>
                    </a:prstGeom>
                  </pic:spPr>
                </pic:pic>
              </a:graphicData>
            </a:graphic>
          </wp:inline>
        </w:drawing>
      </w:r>
    </w:p>
    <w:p w14:paraId="07E93C0D" w14:textId="1B862A50" w:rsidR="00452819" w:rsidRDefault="00452819" w:rsidP="0088644D">
      <w:pPr>
        <w:jc w:val="both"/>
        <w:rPr>
          <w:rFonts w:ascii="Times New Roman" w:hAnsi="Times New Roman" w:cs="Times New Roman"/>
          <w:sz w:val="20"/>
          <w:szCs w:val="20"/>
        </w:rPr>
      </w:pPr>
    </w:p>
    <w:p w14:paraId="781DE576" w14:textId="70628CC4" w:rsidR="008D03D1" w:rsidRDefault="008D03D1" w:rsidP="00CE30C5">
      <w:pPr>
        <w:tabs>
          <w:tab w:val="left" w:pos="4860"/>
        </w:tabs>
        <w:jc w:val="center"/>
        <w:rPr>
          <w:rStyle w:val="Emfaz"/>
          <w:rFonts w:ascii="Times New Roman" w:hAnsi="Times New Roman" w:cs="Times New Roman"/>
          <w:b/>
          <w:bCs/>
          <w:i w:val="0"/>
          <w:iCs w:val="0"/>
          <w:color w:val="000000"/>
        </w:rPr>
      </w:pPr>
    </w:p>
    <w:p w14:paraId="12A88DA6" w14:textId="63E295DA" w:rsidR="004F7BB7" w:rsidRPr="00FC79F9" w:rsidRDefault="004F7BB7" w:rsidP="004F7BB7">
      <w:pPr>
        <w:pStyle w:val="tektasgeras"/>
        <w:rPr>
          <w:lang w:val="en-GB"/>
        </w:rPr>
      </w:pPr>
      <w:r w:rsidRPr="00FC79F9">
        <w:rPr>
          <w:lang w:val="en-GB"/>
        </w:rPr>
        <w:t xml:space="preserve">Manuscripts submitted to the editorial board </w:t>
      </w:r>
      <w:bookmarkStart w:id="0" w:name="_Hlk158991062"/>
      <w:r w:rsidRPr="00FC79F9">
        <w:rPr>
          <w:lang w:val="en-GB"/>
        </w:rPr>
        <w:t>should</w:t>
      </w:r>
      <w:bookmarkEnd w:id="0"/>
      <w:r w:rsidRPr="00FC79F9">
        <w:rPr>
          <w:lang w:val="en-GB"/>
        </w:rPr>
        <w:t xml:space="preserve"> be written in academic language, and the text should be edited, free of spelling, punctuation, and style mistakes. The </w:t>
      </w:r>
      <w:r>
        <w:rPr>
          <w:lang w:val="en-GB"/>
        </w:rPr>
        <w:t xml:space="preserve">article </w:t>
      </w:r>
      <w:r w:rsidRPr="003E0C01">
        <w:rPr>
          <w:lang w:val="en-GB"/>
        </w:rPr>
        <w:t xml:space="preserve">is </w:t>
      </w:r>
      <w:r w:rsidR="003E0C01" w:rsidRPr="003E0C01">
        <w:rPr>
          <w:lang w:val="en-GB"/>
        </w:rPr>
        <w:t>up to 15</w:t>
      </w:r>
      <w:r w:rsidRPr="003E0C01">
        <w:rPr>
          <w:lang w:val="en-GB"/>
        </w:rPr>
        <w:t xml:space="preserve"> pages </w:t>
      </w:r>
      <w:r w:rsidR="003E0C01" w:rsidRPr="003E0C01">
        <w:rPr>
          <w:lang w:val="en-GB"/>
        </w:rPr>
        <w:t xml:space="preserve">A5 </w:t>
      </w:r>
      <w:r>
        <w:rPr>
          <w:lang w:val="en-GB"/>
        </w:rPr>
        <w:t>(including figures and tables</w:t>
      </w:r>
      <w:r w:rsidRPr="00FC79F9">
        <w:rPr>
          <w:lang w:val="en-GB"/>
        </w:rPr>
        <w:t>). The manuscripts shall be accepted for publication only if all the conditions listed below are met:</w:t>
      </w:r>
    </w:p>
    <w:p w14:paraId="674ED013" w14:textId="77777777" w:rsidR="004F7BB7" w:rsidRPr="00FC79F9" w:rsidRDefault="004F7BB7" w:rsidP="004F7BB7">
      <w:pPr>
        <w:pStyle w:val="tektasgeras"/>
        <w:numPr>
          <w:ilvl w:val="0"/>
          <w:numId w:val="10"/>
        </w:numPr>
        <w:ind w:left="284" w:hanging="284"/>
        <w:rPr>
          <w:lang w:val="en-GB"/>
        </w:rPr>
      </w:pPr>
      <w:r w:rsidRPr="00FC79F9">
        <w:rPr>
          <w:lang w:val="en-GB"/>
        </w:rPr>
        <w:t xml:space="preserve">Authors submit manuscripts that meet the specified requirements. They are responsible for ensuring that the article contains original research data and </w:t>
      </w:r>
      <w:r>
        <w:rPr>
          <w:lang w:val="en-GB"/>
        </w:rPr>
        <w:t xml:space="preserve">that </w:t>
      </w:r>
      <w:r w:rsidRPr="00FC79F9">
        <w:rPr>
          <w:lang w:val="en-GB"/>
        </w:rPr>
        <w:t xml:space="preserve">the </w:t>
      </w:r>
      <w:r>
        <w:rPr>
          <w:lang w:val="en-GB"/>
        </w:rPr>
        <w:t>article's co-authors</w:t>
      </w:r>
      <w:r w:rsidRPr="00FC79F9">
        <w:rPr>
          <w:lang w:val="en-GB"/>
        </w:rPr>
        <w:t xml:space="preserve"> agree on its content and authorship. </w:t>
      </w:r>
      <w:r w:rsidRPr="00C86120">
        <w:rPr>
          <w:lang w:val="en-GB"/>
        </w:rPr>
        <w:t xml:space="preserve">If a study </w:t>
      </w:r>
      <w:r>
        <w:rPr>
          <w:lang w:val="en-GB"/>
        </w:rPr>
        <w:t>requires approval from a Biomedical Research Ethics Committee or an institutional research ethics committee, the manuscript's methodology must state that approval has been obtained</w:t>
      </w:r>
      <w:r w:rsidRPr="00C86120">
        <w:rPr>
          <w:lang w:val="en-GB"/>
        </w:rPr>
        <w:t>.</w:t>
      </w:r>
      <w:r>
        <w:rPr>
          <w:lang w:val="en-GB"/>
        </w:rPr>
        <w:t xml:space="preserve"> </w:t>
      </w:r>
      <w:r w:rsidRPr="00FC79F9">
        <w:rPr>
          <w:lang w:val="en-GB"/>
        </w:rPr>
        <w:t xml:space="preserve">After submitting the manuscript, the authors submit the original of the letter of guarantee signed by the authors. </w:t>
      </w:r>
    </w:p>
    <w:p w14:paraId="559160A3" w14:textId="77777777" w:rsidR="004F7BB7" w:rsidRPr="00FC79F9" w:rsidRDefault="004F7BB7" w:rsidP="004F7BB7">
      <w:pPr>
        <w:pStyle w:val="tektasgeras"/>
        <w:numPr>
          <w:ilvl w:val="0"/>
          <w:numId w:val="10"/>
        </w:numPr>
        <w:ind w:left="284" w:hanging="284"/>
        <w:rPr>
          <w:lang w:val="en-GB"/>
        </w:rPr>
      </w:pPr>
      <w:r w:rsidRPr="00FC79F9">
        <w:rPr>
          <w:lang w:val="en-GB"/>
        </w:rPr>
        <w:t xml:space="preserve">Reviewers shall be appointed to review the articles that meet formal and scientific requirements. The reviewers’ names shall not be disclosed to the authors. The reviewers shall submit article reviews within </w:t>
      </w:r>
      <w:r w:rsidRPr="003E0C01">
        <w:rPr>
          <w:lang w:val="en-GB"/>
        </w:rPr>
        <w:t>two weeks.</w:t>
      </w:r>
      <w:r w:rsidRPr="00FC79F9">
        <w:rPr>
          <w:lang w:val="en-GB"/>
        </w:rPr>
        <w:t xml:space="preserve"> If necessary, the article with reviewers’ comments shall be returned to the authors for revision. The amended text should be returned within </w:t>
      </w:r>
      <w:r w:rsidRPr="003E0C01">
        <w:rPr>
          <w:lang w:val="en-GB"/>
        </w:rPr>
        <w:t>two weeks.</w:t>
      </w:r>
      <w:r w:rsidRPr="00FC79F9">
        <w:rPr>
          <w:lang w:val="en-GB"/>
        </w:rPr>
        <w:t xml:space="preserve"> If the authors do not agree with the substantial remarks provided by the reviewers, they should substantiate the arguments by sending them to the editorial board in writing.</w:t>
      </w:r>
    </w:p>
    <w:p w14:paraId="45353118" w14:textId="77777777" w:rsidR="004F7BB7" w:rsidRPr="00FC79F9" w:rsidRDefault="004F7BB7" w:rsidP="004F7BB7">
      <w:pPr>
        <w:pStyle w:val="tektasgeras"/>
        <w:numPr>
          <w:ilvl w:val="0"/>
          <w:numId w:val="10"/>
        </w:numPr>
        <w:ind w:left="284" w:hanging="284"/>
        <w:rPr>
          <w:lang w:val="en-GB"/>
        </w:rPr>
      </w:pPr>
      <w:r w:rsidRPr="00FC79F9">
        <w:rPr>
          <w:lang w:val="en-GB"/>
        </w:rPr>
        <w:t>The peer-reviewed article shall be published with the approval of the editorial board of the journal.</w:t>
      </w:r>
    </w:p>
    <w:p w14:paraId="0FBF23BB" w14:textId="32CA7F65" w:rsidR="004F7BB7" w:rsidRDefault="004F7BB7" w:rsidP="00CE30C5">
      <w:pPr>
        <w:tabs>
          <w:tab w:val="left" w:pos="4860"/>
        </w:tabs>
        <w:jc w:val="center"/>
        <w:rPr>
          <w:rStyle w:val="Emfaz"/>
          <w:rFonts w:ascii="Times New Roman" w:hAnsi="Times New Roman" w:cs="Times New Roman"/>
          <w:b/>
          <w:bCs/>
          <w:i w:val="0"/>
          <w:iCs w:val="0"/>
          <w:color w:val="000000"/>
        </w:rPr>
      </w:pPr>
    </w:p>
    <w:p w14:paraId="5FCB0CC8" w14:textId="32F4E5BA" w:rsidR="0088644D" w:rsidRPr="000A22C8" w:rsidRDefault="0088644D" w:rsidP="00CE30C5">
      <w:pPr>
        <w:tabs>
          <w:tab w:val="left" w:pos="4860"/>
        </w:tabs>
        <w:jc w:val="center"/>
        <w:rPr>
          <w:rStyle w:val="Emfaz"/>
          <w:rFonts w:ascii="Times New Roman" w:hAnsi="Times New Roman" w:cs="Times New Roman"/>
          <w:b/>
          <w:bCs/>
          <w:i w:val="0"/>
          <w:iCs w:val="0"/>
          <w:color w:val="000000"/>
        </w:rPr>
      </w:pPr>
      <w:r w:rsidRPr="000A22C8">
        <w:rPr>
          <w:rStyle w:val="Emfaz"/>
          <w:rFonts w:ascii="Times New Roman" w:hAnsi="Times New Roman" w:cs="Times New Roman"/>
          <w:b/>
          <w:bCs/>
          <w:i w:val="0"/>
          <w:iCs w:val="0"/>
          <w:color w:val="000000"/>
        </w:rPr>
        <w:lastRenderedPageBreak/>
        <w:t>Formatting requirements</w:t>
      </w:r>
    </w:p>
    <w:p w14:paraId="0BB63BC3" w14:textId="77777777" w:rsidR="0088644D" w:rsidRPr="000F5476" w:rsidRDefault="0088644D" w:rsidP="0088644D">
      <w:pPr>
        <w:ind w:firstLine="426"/>
        <w:jc w:val="both"/>
        <w:rPr>
          <w:rFonts w:ascii="Times New Roman" w:hAnsi="Times New Roman" w:cs="Times New Roman"/>
          <w:sz w:val="22"/>
          <w:szCs w:val="22"/>
        </w:rPr>
      </w:pPr>
    </w:p>
    <w:p w14:paraId="691F58EA" w14:textId="21C99D88" w:rsidR="0088644D" w:rsidRPr="000F5476" w:rsidRDefault="0088644D" w:rsidP="000F5476">
      <w:pPr>
        <w:pStyle w:val="Default"/>
        <w:tabs>
          <w:tab w:val="left" w:pos="2705"/>
          <w:tab w:val="left" w:pos="4548"/>
        </w:tabs>
        <w:ind w:firstLine="284"/>
        <w:rPr>
          <w:sz w:val="22"/>
          <w:szCs w:val="22"/>
        </w:rPr>
      </w:pPr>
      <w:r w:rsidRPr="000F5476">
        <w:rPr>
          <w:sz w:val="22"/>
          <w:szCs w:val="22"/>
        </w:rPr>
        <w:t xml:space="preserve">Article should be written in </w:t>
      </w:r>
      <w:r w:rsidRPr="000F5476">
        <w:rPr>
          <w:i/>
          <w:iCs/>
          <w:sz w:val="22"/>
          <w:szCs w:val="22"/>
        </w:rPr>
        <w:t>Microsoft Word</w:t>
      </w:r>
      <w:r w:rsidR="00D34540" w:rsidRPr="000F5476">
        <w:rPr>
          <w:sz w:val="22"/>
          <w:szCs w:val="22"/>
        </w:rPr>
        <w:t xml:space="preserve">; </w:t>
      </w:r>
      <w:r w:rsidRPr="000F5476">
        <w:rPr>
          <w:sz w:val="22"/>
          <w:szCs w:val="22"/>
        </w:rPr>
        <w:t xml:space="preserve">the text should be typed on </w:t>
      </w:r>
      <w:r w:rsidR="00D34540" w:rsidRPr="000F5476">
        <w:rPr>
          <w:sz w:val="22"/>
          <w:szCs w:val="22"/>
        </w:rPr>
        <w:t xml:space="preserve">an </w:t>
      </w:r>
      <w:r w:rsidRPr="000F5476">
        <w:rPr>
          <w:sz w:val="22"/>
          <w:szCs w:val="22"/>
        </w:rPr>
        <w:t>A5</w:t>
      </w:r>
      <w:r w:rsidR="00D34540" w:rsidRPr="000F5476">
        <w:rPr>
          <w:sz w:val="22"/>
          <w:szCs w:val="22"/>
        </w:rPr>
        <w:t xml:space="preserve"> format page</w:t>
      </w:r>
      <w:r w:rsidR="00452819" w:rsidRPr="000F5476">
        <w:rPr>
          <w:sz w:val="22"/>
          <w:szCs w:val="22"/>
        </w:rPr>
        <w:t>,</w:t>
      </w:r>
      <w:r w:rsidR="00D34540" w:rsidRPr="000F5476">
        <w:rPr>
          <w:sz w:val="22"/>
          <w:szCs w:val="22"/>
        </w:rPr>
        <w:t xml:space="preserve"> </w:t>
      </w:r>
      <w:r w:rsidR="00452819" w:rsidRPr="000F5476">
        <w:rPr>
          <w:sz w:val="22"/>
          <w:szCs w:val="22"/>
        </w:rPr>
        <w:t>single</w:t>
      </w:r>
      <w:r w:rsidRPr="000F5476">
        <w:rPr>
          <w:sz w:val="22"/>
          <w:szCs w:val="22"/>
        </w:rPr>
        <w:t xml:space="preserve"> spac</w:t>
      </w:r>
      <w:r w:rsidR="00452819" w:rsidRPr="000F5476">
        <w:rPr>
          <w:sz w:val="22"/>
          <w:szCs w:val="22"/>
        </w:rPr>
        <w:t>ed</w:t>
      </w:r>
      <w:r w:rsidRPr="000F5476">
        <w:rPr>
          <w:sz w:val="22"/>
          <w:szCs w:val="22"/>
        </w:rPr>
        <w:t>, using</w:t>
      </w:r>
      <w:r w:rsidR="00452819" w:rsidRPr="000F5476">
        <w:rPr>
          <w:sz w:val="22"/>
          <w:szCs w:val="22"/>
        </w:rPr>
        <w:t xml:space="preserve"> a</w:t>
      </w:r>
      <w:r w:rsidRPr="000F5476">
        <w:rPr>
          <w:sz w:val="22"/>
          <w:szCs w:val="22"/>
        </w:rPr>
        <w:t xml:space="preserve"> </w:t>
      </w:r>
      <w:r w:rsidRPr="000F5476">
        <w:rPr>
          <w:i/>
          <w:iCs/>
          <w:sz w:val="22"/>
          <w:szCs w:val="22"/>
        </w:rPr>
        <w:t xml:space="preserve">Times New Roman </w:t>
      </w:r>
      <w:r w:rsidR="00452819" w:rsidRPr="000F5476">
        <w:rPr>
          <w:sz w:val="22"/>
          <w:szCs w:val="22"/>
        </w:rPr>
        <w:t xml:space="preserve">10 pt </w:t>
      </w:r>
      <w:r w:rsidRPr="000F5476">
        <w:rPr>
          <w:iCs/>
          <w:sz w:val="22"/>
          <w:szCs w:val="22"/>
        </w:rPr>
        <w:t>font</w:t>
      </w:r>
      <w:r w:rsidRPr="000F5476">
        <w:rPr>
          <w:sz w:val="22"/>
          <w:szCs w:val="22"/>
        </w:rPr>
        <w:t>, justified.</w:t>
      </w:r>
      <w:r w:rsidR="006313CB" w:rsidRPr="000F5476">
        <w:rPr>
          <w:sz w:val="22"/>
          <w:szCs w:val="22"/>
        </w:rPr>
        <w:t xml:space="preserve"> </w:t>
      </w:r>
      <w:r w:rsidR="006313CB" w:rsidRPr="000F5476">
        <w:rPr>
          <w:sz w:val="22"/>
          <w:szCs w:val="22"/>
          <w:lang w:val="en-GB"/>
        </w:rPr>
        <w:t xml:space="preserve">All </w:t>
      </w:r>
      <w:r w:rsidR="00452819" w:rsidRPr="000F5476">
        <w:rPr>
          <w:sz w:val="22"/>
          <w:szCs w:val="22"/>
          <w:lang w:val="en-GB"/>
        </w:rPr>
        <w:t xml:space="preserve">the </w:t>
      </w:r>
      <w:r w:rsidR="006313CB" w:rsidRPr="000F5476">
        <w:rPr>
          <w:sz w:val="22"/>
          <w:szCs w:val="22"/>
          <w:lang w:val="en-GB"/>
        </w:rPr>
        <w:t xml:space="preserve">margins </w:t>
      </w:r>
      <w:r w:rsidR="004C2AFA" w:rsidRPr="000F5476">
        <w:rPr>
          <w:sz w:val="22"/>
          <w:szCs w:val="22"/>
          <w:lang w:val="en-GB"/>
        </w:rPr>
        <w:t xml:space="preserve">should be </w:t>
      </w:r>
      <w:r w:rsidR="006313CB" w:rsidRPr="000F5476">
        <w:rPr>
          <w:sz w:val="22"/>
          <w:szCs w:val="22"/>
          <w:lang w:val="en-GB"/>
        </w:rPr>
        <w:t>2 cm.</w:t>
      </w:r>
    </w:p>
    <w:p w14:paraId="5280EC42" w14:textId="77777777" w:rsidR="0039784D" w:rsidRPr="000F5476" w:rsidRDefault="0039784D" w:rsidP="00B915AE">
      <w:pPr>
        <w:pStyle w:val="Default"/>
        <w:tabs>
          <w:tab w:val="left" w:pos="2705"/>
          <w:tab w:val="left" w:pos="4548"/>
        </w:tabs>
        <w:ind w:left="113"/>
        <w:rPr>
          <w:sz w:val="22"/>
          <w:szCs w:val="22"/>
          <w:lang w:val="en-US"/>
        </w:rPr>
      </w:pPr>
    </w:p>
    <w:p w14:paraId="789A7E12" w14:textId="531DC68A"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Title 12</w:t>
      </w:r>
      <w:r w:rsidR="001136B2" w:rsidRPr="000F5476">
        <w:rPr>
          <w:sz w:val="22"/>
          <w:szCs w:val="22"/>
          <w:lang w:val="en-US"/>
        </w:rPr>
        <w:t xml:space="preserve"> </w:t>
      </w:r>
      <w:proofErr w:type="spellStart"/>
      <w:r w:rsidR="001136B2" w:rsidRPr="000F5476">
        <w:rPr>
          <w:sz w:val="22"/>
          <w:szCs w:val="22"/>
          <w:lang w:val="en-US"/>
        </w:rPr>
        <w:t>pt</w:t>
      </w:r>
      <w:proofErr w:type="spellEnd"/>
      <w:r w:rsidRPr="000F5476">
        <w:rPr>
          <w:sz w:val="22"/>
          <w:szCs w:val="22"/>
          <w:lang w:val="en-US"/>
        </w:rPr>
        <w:t xml:space="preserve">, centered, </w:t>
      </w:r>
      <w:r w:rsidRPr="000F5476">
        <w:rPr>
          <w:bCs/>
          <w:sz w:val="22"/>
          <w:szCs w:val="22"/>
          <w:lang w:val="en-US"/>
        </w:rPr>
        <w:t>Uppercase</w:t>
      </w:r>
      <w:r w:rsidRPr="000F5476">
        <w:rPr>
          <w:sz w:val="22"/>
          <w:szCs w:val="22"/>
          <w:lang w:val="en-US"/>
        </w:rPr>
        <w:t xml:space="preserve">, </w:t>
      </w:r>
      <w:r w:rsidRPr="000F5476">
        <w:rPr>
          <w:bCs/>
          <w:sz w:val="22"/>
          <w:szCs w:val="22"/>
          <w:lang w:val="en-US"/>
        </w:rPr>
        <w:t>B</w:t>
      </w:r>
      <w:r w:rsidR="0025633A" w:rsidRPr="000F5476">
        <w:rPr>
          <w:bCs/>
          <w:sz w:val="22"/>
          <w:szCs w:val="22"/>
          <w:lang w:val="en-US"/>
        </w:rPr>
        <w:t>old</w:t>
      </w:r>
    </w:p>
    <w:p w14:paraId="37E5ABC5" w14:textId="2E6548D5"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Author</w:t>
      </w:r>
      <w:r w:rsidR="001136B2" w:rsidRPr="000F5476">
        <w:rPr>
          <w:sz w:val="22"/>
          <w:szCs w:val="22"/>
          <w:lang w:val="en-US"/>
        </w:rPr>
        <w:t xml:space="preserve">s: surname, initial, </w:t>
      </w:r>
      <w:r w:rsidRPr="000F5476">
        <w:rPr>
          <w:sz w:val="22"/>
          <w:szCs w:val="22"/>
          <w:lang w:val="en-US"/>
        </w:rPr>
        <w:t>10, centered</w:t>
      </w:r>
      <w:r w:rsidR="001136B2" w:rsidRPr="000F5476">
        <w:rPr>
          <w:sz w:val="22"/>
          <w:szCs w:val="22"/>
          <w:lang w:val="en-US"/>
        </w:rPr>
        <w:t xml:space="preserve">, </w:t>
      </w:r>
      <w:r w:rsidRPr="000F5476">
        <w:rPr>
          <w:bCs/>
          <w:sz w:val="22"/>
          <w:szCs w:val="22"/>
          <w:lang w:val="en-US"/>
        </w:rPr>
        <w:t xml:space="preserve">Bold </w:t>
      </w:r>
    </w:p>
    <w:p w14:paraId="5A1B2DAB" w14:textId="345B1235"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Institution</w:t>
      </w:r>
      <w:r w:rsidR="001136B2" w:rsidRPr="000F5476">
        <w:rPr>
          <w:sz w:val="22"/>
          <w:szCs w:val="22"/>
          <w:lang w:val="en-US"/>
        </w:rPr>
        <w:t xml:space="preserve"> </w:t>
      </w:r>
      <w:r w:rsidRPr="000F5476">
        <w:rPr>
          <w:sz w:val="22"/>
          <w:szCs w:val="22"/>
          <w:lang w:val="en-US"/>
        </w:rPr>
        <w:t>10</w:t>
      </w:r>
      <w:r w:rsidR="001136B2" w:rsidRPr="000F5476">
        <w:rPr>
          <w:sz w:val="22"/>
          <w:szCs w:val="22"/>
          <w:lang w:val="en-US"/>
        </w:rPr>
        <w:t xml:space="preserve"> </w:t>
      </w:r>
      <w:proofErr w:type="spellStart"/>
      <w:r w:rsidR="001136B2" w:rsidRPr="000F5476">
        <w:rPr>
          <w:sz w:val="22"/>
          <w:szCs w:val="22"/>
          <w:lang w:val="en-US"/>
        </w:rPr>
        <w:t>pt</w:t>
      </w:r>
      <w:proofErr w:type="spellEnd"/>
      <w:r w:rsidRPr="000F5476">
        <w:rPr>
          <w:sz w:val="22"/>
          <w:szCs w:val="22"/>
          <w:lang w:val="en-US"/>
        </w:rPr>
        <w:t>, centered</w:t>
      </w:r>
      <w:r w:rsidR="001136B2" w:rsidRPr="000F5476">
        <w:rPr>
          <w:sz w:val="22"/>
          <w:szCs w:val="22"/>
          <w:lang w:val="en-US"/>
        </w:rPr>
        <w:t xml:space="preserve">, </w:t>
      </w:r>
      <w:r w:rsidRPr="000F5476">
        <w:rPr>
          <w:iCs/>
          <w:sz w:val="22"/>
          <w:szCs w:val="22"/>
          <w:lang w:val="en-US"/>
        </w:rPr>
        <w:t>Normal</w:t>
      </w:r>
    </w:p>
    <w:p w14:paraId="6F6E0221" w14:textId="72A25825"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Abstract</w:t>
      </w:r>
      <w:r w:rsidR="001136B2" w:rsidRPr="000F5476">
        <w:rPr>
          <w:sz w:val="22"/>
          <w:szCs w:val="22"/>
          <w:lang w:val="en-US"/>
        </w:rPr>
        <w:t xml:space="preserve"> 10 </w:t>
      </w:r>
      <w:proofErr w:type="spellStart"/>
      <w:r w:rsidR="001136B2" w:rsidRPr="000F5476">
        <w:rPr>
          <w:sz w:val="22"/>
          <w:szCs w:val="22"/>
          <w:lang w:val="en-US"/>
        </w:rPr>
        <w:t>pt</w:t>
      </w:r>
      <w:proofErr w:type="spellEnd"/>
      <w:r w:rsidR="001136B2" w:rsidRPr="000F5476">
        <w:rPr>
          <w:sz w:val="22"/>
          <w:szCs w:val="22"/>
          <w:lang w:val="en-US"/>
        </w:rPr>
        <w:t xml:space="preserve">, left, Bold, abstract’s text </w:t>
      </w:r>
      <w:r w:rsidRPr="000F5476">
        <w:rPr>
          <w:sz w:val="22"/>
          <w:szCs w:val="22"/>
          <w:lang w:val="en-US"/>
        </w:rPr>
        <w:t>10</w:t>
      </w:r>
      <w:r w:rsidR="001136B2" w:rsidRPr="000F5476">
        <w:rPr>
          <w:sz w:val="22"/>
          <w:szCs w:val="22"/>
          <w:lang w:val="en-US"/>
        </w:rPr>
        <w:t xml:space="preserve"> </w:t>
      </w:r>
      <w:proofErr w:type="spellStart"/>
      <w:r w:rsidR="001136B2" w:rsidRPr="000F5476">
        <w:rPr>
          <w:sz w:val="22"/>
          <w:szCs w:val="22"/>
          <w:lang w:val="en-US"/>
        </w:rPr>
        <w:t>pt</w:t>
      </w:r>
      <w:proofErr w:type="spellEnd"/>
      <w:r w:rsidRPr="000F5476">
        <w:rPr>
          <w:sz w:val="22"/>
          <w:szCs w:val="22"/>
          <w:lang w:val="en-US"/>
        </w:rPr>
        <w:t>, justified</w:t>
      </w:r>
      <w:r w:rsidR="001136B2" w:rsidRPr="000F5476">
        <w:rPr>
          <w:sz w:val="22"/>
          <w:szCs w:val="22"/>
          <w:lang w:val="en-US"/>
        </w:rPr>
        <w:t>, Normal</w:t>
      </w:r>
    </w:p>
    <w:p w14:paraId="037F3231" w14:textId="6D4DD05C"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Keywords</w:t>
      </w:r>
      <w:r w:rsidR="001136B2" w:rsidRPr="000F5476">
        <w:rPr>
          <w:sz w:val="22"/>
          <w:szCs w:val="22"/>
          <w:lang w:val="en-US"/>
        </w:rPr>
        <w:t xml:space="preserve"> </w:t>
      </w:r>
      <w:r w:rsidRPr="000F5476">
        <w:rPr>
          <w:sz w:val="22"/>
          <w:szCs w:val="22"/>
          <w:lang w:val="en-US"/>
        </w:rPr>
        <w:t>10</w:t>
      </w:r>
      <w:r w:rsidR="00452819" w:rsidRPr="000F5476">
        <w:rPr>
          <w:sz w:val="22"/>
          <w:szCs w:val="22"/>
          <w:lang w:val="en-US"/>
        </w:rPr>
        <w:t xml:space="preserve"> </w:t>
      </w:r>
      <w:proofErr w:type="spellStart"/>
      <w:r w:rsidR="00452819" w:rsidRPr="000F5476">
        <w:rPr>
          <w:sz w:val="22"/>
          <w:szCs w:val="22"/>
          <w:lang w:val="en-US"/>
        </w:rPr>
        <w:t>pt</w:t>
      </w:r>
      <w:proofErr w:type="spellEnd"/>
      <w:r w:rsidRPr="000F5476">
        <w:rPr>
          <w:sz w:val="22"/>
          <w:szCs w:val="22"/>
          <w:lang w:val="en-US"/>
        </w:rPr>
        <w:t>, justified</w:t>
      </w:r>
      <w:r w:rsidR="001136B2" w:rsidRPr="000F5476">
        <w:rPr>
          <w:sz w:val="22"/>
          <w:szCs w:val="22"/>
          <w:lang w:val="en-US"/>
        </w:rPr>
        <w:t xml:space="preserve">, </w:t>
      </w:r>
      <w:r w:rsidRPr="000F5476">
        <w:rPr>
          <w:i/>
          <w:iCs/>
          <w:sz w:val="22"/>
          <w:szCs w:val="22"/>
          <w:lang w:val="en-US"/>
        </w:rPr>
        <w:t>Italics</w:t>
      </w:r>
    </w:p>
    <w:p w14:paraId="59E38208" w14:textId="04FFCF84" w:rsidR="0039784D" w:rsidRPr="000F5476" w:rsidRDefault="0039784D" w:rsidP="00452819">
      <w:pPr>
        <w:pStyle w:val="Default"/>
        <w:tabs>
          <w:tab w:val="left" w:pos="2705"/>
          <w:tab w:val="left" w:pos="4548"/>
        </w:tabs>
        <w:ind w:left="284"/>
        <w:rPr>
          <w:bCs/>
          <w:sz w:val="22"/>
          <w:szCs w:val="22"/>
          <w:lang w:val="en-US"/>
        </w:rPr>
      </w:pPr>
      <w:r w:rsidRPr="000F5476">
        <w:rPr>
          <w:sz w:val="22"/>
          <w:szCs w:val="22"/>
          <w:lang w:val="en-US"/>
        </w:rPr>
        <w:t>Sections</w:t>
      </w:r>
      <w:r w:rsidR="001136B2" w:rsidRPr="000F5476">
        <w:rPr>
          <w:sz w:val="22"/>
          <w:szCs w:val="22"/>
          <w:lang w:val="en-US"/>
        </w:rPr>
        <w:t xml:space="preserve"> </w:t>
      </w:r>
      <w:r w:rsidRPr="000F5476">
        <w:rPr>
          <w:sz w:val="22"/>
          <w:szCs w:val="22"/>
          <w:lang w:val="en-US"/>
        </w:rPr>
        <w:t>10</w:t>
      </w:r>
      <w:r w:rsidR="001136B2" w:rsidRPr="000F5476">
        <w:rPr>
          <w:sz w:val="22"/>
          <w:szCs w:val="22"/>
          <w:lang w:val="en-US"/>
        </w:rPr>
        <w:t xml:space="preserve"> </w:t>
      </w:r>
      <w:proofErr w:type="spellStart"/>
      <w:r w:rsidR="001136B2" w:rsidRPr="000F5476">
        <w:rPr>
          <w:sz w:val="22"/>
          <w:szCs w:val="22"/>
          <w:lang w:val="en-US"/>
        </w:rPr>
        <w:t>pt</w:t>
      </w:r>
      <w:proofErr w:type="spellEnd"/>
      <w:r w:rsidRPr="000F5476">
        <w:rPr>
          <w:sz w:val="22"/>
          <w:szCs w:val="22"/>
          <w:lang w:val="en-US"/>
        </w:rPr>
        <w:t>, left</w:t>
      </w:r>
      <w:r w:rsidR="001136B2" w:rsidRPr="000F5476">
        <w:rPr>
          <w:sz w:val="22"/>
          <w:szCs w:val="22"/>
          <w:lang w:val="en-US"/>
        </w:rPr>
        <w:t xml:space="preserve">, </w:t>
      </w:r>
      <w:r w:rsidRPr="000F5476">
        <w:rPr>
          <w:bCs/>
          <w:sz w:val="22"/>
          <w:szCs w:val="22"/>
          <w:lang w:val="en-US"/>
        </w:rPr>
        <w:t xml:space="preserve">Bold </w:t>
      </w:r>
    </w:p>
    <w:p w14:paraId="0892F5C7" w14:textId="30AC95D9"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The main text</w:t>
      </w:r>
      <w:r w:rsidR="001136B2" w:rsidRPr="000F5476">
        <w:rPr>
          <w:sz w:val="22"/>
          <w:szCs w:val="22"/>
          <w:lang w:val="en-US"/>
        </w:rPr>
        <w:t xml:space="preserve"> </w:t>
      </w:r>
      <w:r w:rsidRPr="000F5476">
        <w:rPr>
          <w:sz w:val="22"/>
          <w:szCs w:val="22"/>
          <w:lang w:val="en-US"/>
        </w:rPr>
        <w:t>10</w:t>
      </w:r>
      <w:r w:rsidR="001136B2" w:rsidRPr="000F5476">
        <w:rPr>
          <w:sz w:val="22"/>
          <w:szCs w:val="22"/>
          <w:lang w:val="en-US"/>
        </w:rPr>
        <w:t xml:space="preserve"> </w:t>
      </w:r>
      <w:proofErr w:type="spellStart"/>
      <w:r w:rsidR="001136B2" w:rsidRPr="000F5476">
        <w:rPr>
          <w:sz w:val="22"/>
          <w:szCs w:val="22"/>
          <w:lang w:val="en-US"/>
        </w:rPr>
        <w:t>pt</w:t>
      </w:r>
      <w:proofErr w:type="spellEnd"/>
      <w:r w:rsidRPr="000F5476">
        <w:rPr>
          <w:sz w:val="22"/>
          <w:szCs w:val="22"/>
          <w:lang w:val="en-US"/>
        </w:rPr>
        <w:t>, justified</w:t>
      </w:r>
      <w:r w:rsidR="001136B2" w:rsidRPr="000F5476">
        <w:rPr>
          <w:sz w:val="22"/>
          <w:szCs w:val="22"/>
          <w:lang w:val="en-US"/>
        </w:rPr>
        <w:t>, 1</w:t>
      </w:r>
      <w:r w:rsidR="001136B2" w:rsidRPr="000F5476">
        <w:rPr>
          <w:sz w:val="22"/>
          <w:szCs w:val="22"/>
          <w:vertAlign w:val="superscript"/>
          <w:lang w:val="en-US"/>
        </w:rPr>
        <w:t>st</w:t>
      </w:r>
      <w:r w:rsidR="001136B2" w:rsidRPr="000F5476">
        <w:rPr>
          <w:sz w:val="22"/>
          <w:szCs w:val="22"/>
          <w:lang w:val="en-US"/>
        </w:rPr>
        <w:t xml:space="preserve"> line indent 5 mm, </w:t>
      </w:r>
      <w:r w:rsidRPr="000F5476">
        <w:rPr>
          <w:sz w:val="22"/>
          <w:szCs w:val="22"/>
          <w:lang w:val="en-US"/>
        </w:rPr>
        <w:t xml:space="preserve">Normal </w:t>
      </w:r>
    </w:p>
    <w:p w14:paraId="4E4D88DC" w14:textId="44B51215"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Numeration of tables</w:t>
      </w:r>
      <w:r w:rsidR="001136B2" w:rsidRPr="000F5476">
        <w:rPr>
          <w:sz w:val="22"/>
          <w:szCs w:val="22"/>
          <w:lang w:val="en-US"/>
        </w:rPr>
        <w:t xml:space="preserve"> </w:t>
      </w:r>
      <w:r w:rsidRPr="000F5476">
        <w:rPr>
          <w:sz w:val="22"/>
          <w:szCs w:val="22"/>
          <w:lang w:val="en-US"/>
        </w:rPr>
        <w:t>10</w:t>
      </w:r>
      <w:r w:rsidR="001136B2" w:rsidRPr="000F5476">
        <w:rPr>
          <w:sz w:val="22"/>
          <w:szCs w:val="22"/>
          <w:lang w:val="en-US"/>
        </w:rPr>
        <w:t xml:space="preserve"> </w:t>
      </w:r>
      <w:proofErr w:type="spellStart"/>
      <w:r w:rsidR="001136B2" w:rsidRPr="000F5476">
        <w:rPr>
          <w:sz w:val="22"/>
          <w:szCs w:val="22"/>
          <w:lang w:val="en-US"/>
        </w:rPr>
        <w:t>pt</w:t>
      </w:r>
      <w:proofErr w:type="spellEnd"/>
      <w:r w:rsidRPr="000F5476">
        <w:rPr>
          <w:sz w:val="22"/>
          <w:szCs w:val="22"/>
          <w:lang w:val="en-US"/>
        </w:rPr>
        <w:t xml:space="preserve">, </w:t>
      </w:r>
      <w:r w:rsidR="001136B2" w:rsidRPr="000F5476">
        <w:rPr>
          <w:sz w:val="22"/>
          <w:szCs w:val="22"/>
          <w:lang w:val="en-US"/>
        </w:rPr>
        <w:t xml:space="preserve">centered, </w:t>
      </w:r>
      <w:r w:rsidRPr="000F5476">
        <w:rPr>
          <w:i/>
          <w:iCs/>
          <w:sz w:val="22"/>
          <w:szCs w:val="22"/>
          <w:lang w:val="en-US"/>
        </w:rPr>
        <w:t>Italics</w:t>
      </w:r>
    </w:p>
    <w:p w14:paraId="7816FFC4" w14:textId="69D5BC13"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Numeration of figures</w:t>
      </w:r>
      <w:r w:rsidR="001136B2" w:rsidRPr="000F5476">
        <w:rPr>
          <w:sz w:val="22"/>
          <w:szCs w:val="22"/>
          <w:lang w:val="en-US"/>
        </w:rPr>
        <w:t xml:space="preserve"> </w:t>
      </w:r>
      <w:r w:rsidRPr="000F5476">
        <w:rPr>
          <w:sz w:val="22"/>
          <w:szCs w:val="22"/>
          <w:lang w:val="en-US"/>
        </w:rPr>
        <w:t>10</w:t>
      </w:r>
      <w:r w:rsidR="001136B2" w:rsidRPr="000F5476">
        <w:rPr>
          <w:sz w:val="22"/>
          <w:szCs w:val="22"/>
          <w:lang w:val="en-US"/>
        </w:rPr>
        <w:t xml:space="preserve"> </w:t>
      </w:r>
      <w:proofErr w:type="spellStart"/>
      <w:r w:rsidR="001136B2" w:rsidRPr="000F5476">
        <w:rPr>
          <w:sz w:val="22"/>
          <w:szCs w:val="22"/>
          <w:lang w:val="en-US"/>
        </w:rPr>
        <w:t>pt</w:t>
      </w:r>
      <w:proofErr w:type="spellEnd"/>
      <w:r w:rsidRPr="000F5476">
        <w:rPr>
          <w:sz w:val="22"/>
          <w:szCs w:val="22"/>
          <w:lang w:val="en-US"/>
        </w:rPr>
        <w:t>, centered</w:t>
      </w:r>
      <w:r w:rsidR="001136B2" w:rsidRPr="000F5476">
        <w:rPr>
          <w:sz w:val="22"/>
          <w:szCs w:val="22"/>
          <w:lang w:val="en-US"/>
        </w:rPr>
        <w:t xml:space="preserve">, </w:t>
      </w:r>
      <w:r w:rsidRPr="000F5476">
        <w:rPr>
          <w:i/>
          <w:iCs/>
          <w:sz w:val="22"/>
          <w:szCs w:val="22"/>
          <w:lang w:val="en-US"/>
        </w:rPr>
        <w:t>Italics</w:t>
      </w:r>
    </w:p>
    <w:p w14:paraId="4A171414" w14:textId="5D3F51D5" w:rsidR="0039784D" w:rsidRPr="000F5476" w:rsidRDefault="0039784D" w:rsidP="00452819">
      <w:pPr>
        <w:pStyle w:val="Default"/>
        <w:tabs>
          <w:tab w:val="left" w:pos="2705"/>
          <w:tab w:val="left" w:pos="4548"/>
        </w:tabs>
        <w:ind w:left="284"/>
        <w:rPr>
          <w:sz w:val="22"/>
          <w:szCs w:val="22"/>
          <w:lang w:val="en-US"/>
        </w:rPr>
      </w:pPr>
      <w:r w:rsidRPr="000F5476">
        <w:rPr>
          <w:sz w:val="22"/>
          <w:szCs w:val="22"/>
          <w:lang w:val="en-US"/>
        </w:rPr>
        <w:t>References 10</w:t>
      </w:r>
      <w:r w:rsidR="001136B2" w:rsidRPr="000F5476">
        <w:rPr>
          <w:sz w:val="22"/>
          <w:szCs w:val="22"/>
          <w:lang w:val="en-US"/>
        </w:rPr>
        <w:t xml:space="preserve"> </w:t>
      </w:r>
      <w:proofErr w:type="spellStart"/>
      <w:r w:rsidR="001136B2" w:rsidRPr="000F5476">
        <w:rPr>
          <w:sz w:val="22"/>
          <w:szCs w:val="22"/>
          <w:lang w:val="en-US"/>
        </w:rPr>
        <w:t>pt</w:t>
      </w:r>
      <w:proofErr w:type="spellEnd"/>
      <w:r w:rsidRPr="000F5476">
        <w:rPr>
          <w:sz w:val="22"/>
          <w:szCs w:val="22"/>
          <w:lang w:val="en-US"/>
        </w:rPr>
        <w:t>, justified</w:t>
      </w:r>
      <w:r w:rsidR="001136B2" w:rsidRPr="000F5476">
        <w:rPr>
          <w:sz w:val="22"/>
          <w:szCs w:val="22"/>
          <w:lang w:val="en-US"/>
        </w:rPr>
        <w:t xml:space="preserve">, </w:t>
      </w:r>
      <w:r w:rsidRPr="000F5476">
        <w:rPr>
          <w:sz w:val="22"/>
          <w:szCs w:val="22"/>
          <w:lang w:val="en-US"/>
        </w:rPr>
        <w:t>Normal</w:t>
      </w:r>
    </w:p>
    <w:p w14:paraId="3F0248B9" w14:textId="77777777" w:rsidR="00EF5411" w:rsidRDefault="00EF5411" w:rsidP="005266C7">
      <w:pPr>
        <w:jc w:val="center"/>
        <w:rPr>
          <w:rFonts w:ascii="Times New Roman" w:hAnsi="Times New Roman" w:cs="Times New Roman"/>
          <w:b/>
          <w:bCs/>
          <w:spacing w:val="-1"/>
        </w:rPr>
      </w:pPr>
    </w:p>
    <w:p w14:paraId="69F875AD" w14:textId="3C7E3C12" w:rsidR="00CC0D3C" w:rsidRPr="00CC0D3C" w:rsidRDefault="00CC0D3C" w:rsidP="00CC0D3C">
      <w:pPr>
        <w:jc w:val="center"/>
        <w:rPr>
          <w:rFonts w:ascii="Times New Roman" w:hAnsi="Times New Roman" w:cs="Times New Roman"/>
          <w:b/>
          <w:bCs/>
        </w:rPr>
      </w:pPr>
      <w:r w:rsidRPr="00CC0D3C">
        <w:rPr>
          <w:rFonts w:ascii="Times New Roman" w:hAnsi="Times New Roman" w:cs="Times New Roman"/>
          <w:b/>
          <w:bCs/>
        </w:rPr>
        <w:t>Requirements for the structure</w:t>
      </w:r>
    </w:p>
    <w:p w14:paraId="29D63CED" w14:textId="6EB836AF" w:rsidR="00CC0D3C" w:rsidRDefault="00CC0D3C" w:rsidP="00061FE0">
      <w:pPr>
        <w:jc w:val="both"/>
        <w:rPr>
          <w:rFonts w:ascii="Times New Roman" w:hAnsi="Times New Roman" w:cs="Times New Roman"/>
          <w:b/>
          <w:bCs/>
          <w:sz w:val="20"/>
          <w:szCs w:val="20"/>
        </w:rPr>
      </w:pPr>
    </w:p>
    <w:p w14:paraId="01895441" w14:textId="46167279" w:rsidR="004F7BB7" w:rsidRPr="000F5476" w:rsidRDefault="004F7BB7" w:rsidP="004F7BB7">
      <w:pPr>
        <w:pStyle w:val="tektasgeras"/>
        <w:rPr>
          <w:lang w:val="en-GB"/>
        </w:rPr>
      </w:pPr>
      <w:r w:rsidRPr="000F5476">
        <w:rPr>
          <w:lang w:val="en-GB"/>
        </w:rPr>
        <w:t>The structure of the article should be as follows:</w:t>
      </w:r>
    </w:p>
    <w:p w14:paraId="66325995" w14:textId="77777777" w:rsidR="004F7BB7" w:rsidRPr="000F5476" w:rsidRDefault="004F7BB7" w:rsidP="004F7BB7">
      <w:pPr>
        <w:pStyle w:val="tektasgeras"/>
        <w:rPr>
          <w:lang w:val="en-GB"/>
        </w:rPr>
      </w:pPr>
    </w:p>
    <w:p w14:paraId="186DEC5B" w14:textId="77777777" w:rsidR="004F7BB7" w:rsidRPr="000F5476" w:rsidRDefault="004F7BB7" w:rsidP="004F7BB7">
      <w:pPr>
        <w:numPr>
          <w:ilvl w:val="0"/>
          <w:numId w:val="11"/>
        </w:numPr>
        <w:ind w:left="284" w:hanging="284"/>
        <w:jc w:val="both"/>
        <w:rPr>
          <w:rFonts w:ascii="Times New Roman" w:hAnsi="Times New Roman" w:cs="Times New Roman"/>
          <w:sz w:val="22"/>
          <w:szCs w:val="22"/>
          <w:lang w:val="en-GB"/>
        </w:rPr>
      </w:pPr>
      <w:r w:rsidRPr="000F5476">
        <w:rPr>
          <w:rFonts w:ascii="Times New Roman" w:hAnsi="Times New Roman" w:cs="Times New Roman"/>
          <w:b/>
          <w:sz w:val="22"/>
          <w:szCs w:val="22"/>
          <w:lang w:val="en-GB"/>
        </w:rPr>
        <w:t>Title of the article</w:t>
      </w:r>
      <w:r w:rsidRPr="000F5476">
        <w:rPr>
          <w:rFonts w:ascii="Times New Roman" w:hAnsi="Times New Roman" w:cs="Times New Roman"/>
          <w:sz w:val="22"/>
          <w:szCs w:val="22"/>
          <w:lang w:val="en-GB"/>
        </w:rPr>
        <w:t xml:space="preserve">, </w:t>
      </w:r>
      <w:r w:rsidRPr="000F5476">
        <w:rPr>
          <w:rFonts w:ascii="Times New Roman" w:hAnsi="Times New Roman" w:cs="Times New Roman"/>
          <w:b/>
          <w:bCs/>
          <w:sz w:val="22"/>
          <w:szCs w:val="22"/>
          <w:lang w:val="en-GB"/>
        </w:rPr>
        <w:t>t</w:t>
      </w:r>
      <w:r w:rsidRPr="000F5476">
        <w:rPr>
          <w:rFonts w:ascii="Times New Roman" w:hAnsi="Times New Roman" w:cs="Times New Roman"/>
          <w:b/>
          <w:sz w:val="22"/>
          <w:szCs w:val="22"/>
          <w:lang w:val="en-GB"/>
        </w:rPr>
        <w:t xml:space="preserve">he author(s) </w:t>
      </w:r>
      <w:r w:rsidRPr="000F5476">
        <w:rPr>
          <w:rFonts w:ascii="Times New Roman" w:hAnsi="Times New Roman" w:cs="Times New Roman"/>
          <w:bCs/>
          <w:sz w:val="22"/>
          <w:szCs w:val="22"/>
          <w:lang w:val="en-GB"/>
        </w:rPr>
        <w:t>of the article</w:t>
      </w:r>
      <w:r w:rsidRPr="000F5476">
        <w:rPr>
          <w:rFonts w:ascii="Times New Roman" w:hAnsi="Times New Roman" w:cs="Times New Roman"/>
          <w:b/>
          <w:sz w:val="22"/>
          <w:szCs w:val="22"/>
          <w:lang w:val="en-GB"/>
        </w:rPr>
        <w:t xml:space="preserve"> </w:t>
      </w:r>
      <w:r w:rsidRPr="000F5476">
        <w:rPr>
          <w:rFonts w:ascii="Times New Roman" w:hAnsi="Times New Roman" w:cs="Times New Roman"/>
          <w:bCs/>
          <w:sz w:val="22"/>
          <w:szCs w:val="22"/>
          <w:lang w:val="en-GB"/>
        </w:rPr>
        <w:t>and the</w:t>
      </w:r>
      <w:r w:rsidRPr="000F5476">
        <w:rPr>
          <w:rFonts w:ascii="Times New Roman" w:hAnsi="Times New Roman" w:cs="Times New Roman"/>
          <w:b/>
          <w:sz w:val="22"/>
          <w:szCs w:val="22"/>
          <w:lang w:val="en-GB"/>
        </w:rPr>
        <w:t xml:space="preserve"> </w:t>
      </w:r>
      <w:r w:rsidRPr="000F5476">
        <w:rPr>
          <w:rFonts w:ascii="Times New Roman" w:hAnsi="Times New Roman" w:cs="Times New Roman"/>
          <w:i/>
          <w:sz w:val="22"/>
          <w:szCs w:val="22"/>
          <w:lang w:val="en-GB"/>
        </w:rPr>
        <w:t xml:space="preserve">institution(s) </w:t>
      </w:r>
      <w:r w:rsidRPr="000F5476">
        <w:rPr>
          <w:rFonts w:ascii="Times New Roman" w:hAnsi="Times New Roman" w:cs="Times New Roman"/>
          <w:sz w:val="22"/>
          <w:szCs w:val="22"/>
          <w:lang w:val="en-GB"/>
        </w:rPr>
        <w:t>represented.</w:t>
      </w:r>
    </w:p>
    <w:p w14:paraId="1EB07D7D" w14:textId="3763DCDB" w:rsidR="00E531BD" w:rsidRPr="000F5476" w:rsidRDefault="00E531BD" w:rsidP="00F4795B">
      <w:pPr>
        <w:pStyle w:val="Sraopastraipa"/>
        <w:numPr>
          <w:ilvl w:val="0"/>
          <w:numId w:val="12"/>
        </w:numPr>
        <w:ind w:left="284" w:hanging="284"/>
        <w:jc w:val="both"/>
        <w:rPr>
          <w:rStyle w:val="Grietas"/>
          <w:rFonts w:ascii="Times New Roman" w:hAnsi="Times New Roman" w:cs="Times New Roman"/>
          <w:sz w:val="22"/>
          <w:szCs w:val="22"/>
        </w:rPr>
      </w:pPr>
      <w:r w:rsidRPr="000F5476">
        <w:rPr>
          <w:rFonts w:ascii="Times New Roman" w:hAnsi="Times New Roman" w:cs="Times New Roman"/>
          <w:b/>
          <w:bCs/>
          <w:sz w:val="22"/>
          <w:szCs w:val="22"/>
        </w:rPr>
        <w:t>Abstract</w:t>
      </w:r>
      <w:r w:rsidR="004F7BB7" w:rsidRPr="000F5476">
        <w:rPr>
          <w:rFonts w:ascii="Times New Roman" w:hAnsi="Times New Roman" w:cs="Times New Roman"/>
          <w:b/>
          <w:bCs/>
          <w:sz w:val="22"/>
          <w:szCs w:val="22"/>
        </w:rPr>
        <w:t xml:space="preserve">. </w:t>
      </w:r>
      <w:r w:rsidR="005266C7" w:rsidRPr="000F5476">
        <w:rPr>
          <w:rFonts w:ascii="Times New Roman" w:hAnsi="Times New Roman" w:cs="Times New Roman"/>
          <w:color w:val="111111"/>
          <w:sz w:val="22"/>
          <w:szCs w:val="22"/>
        </w:rPr>
        <w:t xml:space="preserve">An abstract should contain a short overview </w:t>
      </w:r>
      <w:r w:rsidR="00D34540" w:rsidRPr="000F5476">
        <w:rPr>
          <w:rFonts w:ascii="Times New Roman" w:hAnsi="Times New Roman" w:cs="Times New Roman"/>
          <w:color w:val="111111"/>
          <w:sz w:val="22"/>
          <w:szCs w:val="22"/>
        </w:rPr>
        <w:t xml:space="preserve">of the </w:t>
      </w:r>
      <w:r w:rsidR="005266C7" w:rsidRPr="000F5476">
        <w:rPr>
          <w:rFonts w:ascii="Times New Roman" w:hAnsi="Times New Roman" w:cs="Times New Roman"/>
          <w:color w:val="111111"/>
          <w:sz w:val="22"/>
          <w:szCs w:val="22"/>
        </w:rPr>
        <w:t xml:space="preserve">article content, problem and the relevance of the research, research methods and the results obtained. The text of an abstract must be clear and concise. </w:t>
      </w:r>
      <w:r w:rsidR="005266C7" w:rsidRPr="000F5476">
        <w:rPr>
          <w:rFonts w:ascii="Times New Roman" w:hAnsi="Times New Roman" w:cs="Times New Roman"/>
          <w:sz w:val="22"/>
          <w:szCs w:val="22"/>
        </w:rPr>
        <w:t>The length of an abstract</w:t>
      </w:r>
      <w:r w:rsidR="005266C7" w:rsidRPr="000F5476">
        <w:rPr>
          <w:rStyle w:val="Grietas"/>
          <w:rFonts w:ascii="Times New Roman" w:hAnsi="Times New Roman" w:cs="Times New Roman"/>
          <w:b w:val="0"/>
          <w:bCs w:val="0"/>
          <w:sz w:val="22"/>
          <w:szCs w:val="22"/>
        </w:rPr>
        <w:t xml:space="preserve"> is</w:t>
      </w:r>
      <w:r w:rsidR="005266C7" w:rsidRPr="000F5476">
        <w:rPr>
          <w:rFonts w:ascii="Times New Roman" w:hAnsi="Times New Roman" w:cs="Times New Roman"/>
          <w:iCs/>
          <w:sz w:val="22"/>
          <w:szCs w:val="22"/>
          <w:shd w:val="clear" w:color="auto" w:fill="FFFFFF"/>
        </w:rPr>
        <w:t xml:space="preserve"> </w:t>
      </w:r>
      <w:r w:rsidR="00EC2DC0" w:rsidRPr="000F5476">
        <w:rPr>
          <w:rStyle w:val="Grietas"/>
          <w:rFonts w:ascii="Times New Roman" w:hAnsi="Times New Roman" w:cs="Times New Roman"/>
          <w:b w:val="0"/>
          <w:bCs w:val="0"/>
          <w:sz w:val="22"/>
          <w:szCs w:val="22"/>
        </w:rPr>
        <w:t>3</w:t>
      </w:r>
      <w:r w:rsidR="005266C7" w:rsidRPr="000F5476">
        <w:rPr>
          <w:rStyle w:val="Grietas"/>
          <w:rFonts w:ascii="Times New Roman" w:hAnsi="Times New Roman" w:cs="Times New Roman"/>
          <w:b w:val="0"/>
          <w:bCs w:val="0"/>
          <w:sz w:val="22"/>
          <w:szCs w:val="22"/>
        </w:rPr>
        <w:t>00</w:t>
      </w:r>
      <w:r w:rsidR="005266C7" w:rsidRPr="000F5476">
        <w:rPr>
          <w:rFonts w:ascii="Times New Roman" w:hAnsi="Times New Roman" w:cs="Times New Roman"/>
          <w:iCs/>
          <w:sz w:val="22"/>
          <w:szCs w:val="22"/>
        </w:rPr>
        <w:t>–</w:t>
      </w:r>
      <w:r w:rsidR="00EC2DC0" w:rsidRPr="000F5476">
        <w:rPr>
          <w:rStyle w:val="Grietas"/>
          <w:rFonts w:ascii="Times New Roman" w:hAnsi="Times New Roman" w:cs="Times New Roman"/>
          <w:b w:val="0"/>
          <w:bCs w:val="0"/>
          <w:sz w:val="22"/>
          <w:szCs w:val="22"/>
        </w:rPr>
        <w:t>5</w:t>
      </w:r>
      <w:r w:rsidR="005266C7" w:rsidRPr="000F5476">
        <w:rPr>
          <w:rStyle w:val="Grietas"/>
          <w:rFonts w:ascii="Times New Roman" w:hAnsi="Times New Roman" w:cs="Times New Roman"/>
          <w:b w:val="0"/>
          <w:bCs w:val="0"/>
          <w:sz w:val="22"/>
          <w:szCs w:val="22"/>
        </w:rPr>
        <w:t xml:space="preserve">00 </w:t>
      </w:r>
      <w:r w:rsidR="00C925DA" w:rsidRPr="000F5476">
        <w:rPr>
          <w:rStyle w:val="Grietas"/>
          <w:rFonts w:ascii="Times New Roman" w:hAnsi="Times New Roman" w:cs="Times New Roman"/>
          <w:b w:val="0"/>
          <w:bCs w:val="0"/>
          <w:sz w:val="22"/>
          <w:szCs w:val="22"/>
        </w:rPr>
        <w:t>words</w:t>
      </w:r>
      <w:r w:rsidR="005266C7" w:rsidRPr="000F5476">
        <w:rPr>
          <w:rStyle w:val="Grietas"/>
          <w:rFonts w:ascii="Times New Roman" w:hAnsi="Times New Roman" w:cs="Times New Roman"/>
          <w:b w:val="0"/>
          <w:bCs w:val="0"/>
          <w:sz w:val="22"/>
          <w:szCs w:val="22"/>
        </w:rPr>
        <w:t>.</w:t>
      </w:r>
    </w:p>
    <w:p w14:paraId="387DB81E" w14:textId="77777777" w:rsidR="00F4795B" w:rsidRPr="000F5476" w:rsidRDefault="00E531BD" w:rsidP="00353940">
      <w:pPr>
        <w:pStyle w:val="Sraopastraipa"/>
        <w:numPr>
          <w:ilvl w:val="0"/>
          <w:numId w:val="12"/>
        </w:numPr>
        <w:ind w:left="284" w:hanging="284"/>
        <w:jc w:val="both"/>
        <w:rPr>
          <w:rFonts w:ascii="Times New Roman" w:hAnsi="Times New Roman" w:cs="Times New Roman"/>
          <w:sz w:val="22"/>
          <w:szCs w:val="22"/>
        </w:rPr>
      </w:pPr>
      <w:r w:rsidRPr="000F5476">
        <w:rPr>
          <w:rFonts w:ascii="Times New Roman" w:eastAsia="Arial Unicode MS" w:hAnsi="Times New Roman" w:cs="Times New Roman"/>
          <w:b/>
          <w:bCs/>
          <w:i/>
          <w:iCs/>
          <w:sz w:val="22"/>
          <w:szCs w:val="22"/>
          <w:lang w:eastAsia="ja-JP"/>
        </w:rPr>
        <w:t>Keywords:</w:t>
      </w:r>
      <w:r w:rsidR="00046B20" w:rsidRPr="000F5476">
        <w:rPr>
          <w:rFonts w:ascii="Times New Roman" w:eastAsia="Arial Unicode MS" w:hAnsi="Times New Roman" w:cs="Times New Roman"/>
          <w:b/>
          <w:bCs/>
          <w:i/>
          <w:iCs/>
          <w:sz w:val="22"/>
          <w:szCs w:val="22"/>
          <w:lang w:eastAsia="ja-JP"/>
        </w:rPr>
        <w:t xml:space="preserve"> </w:t>
      </w:r>
      <w:r w:rsidR="00061FE0" w:rsidRPr="000F5476">
        <w:rPr>
          <w:rFonts w:ascii="Times New Roman" w:eastAsia="Arial Unicode MS" w:hAnsi="Times New Roman" w:cs="Times New Roman"/>
          <w:bCs/>
          <w:i/>
          <w:iCs/>
          <w:sz w:val="22"/>
          <w:szCs w:val="22"/>
          <w:lang w:eastAsia="ja-JP"/>
        </w:rPr>
        <w:t>keyword 1,</w:t>
      </w:r>
      <w:r w:rsidR="00046B20" w:rsidRPr="000F5476">
        <w:rPr>
          <w:rFonts w:ascii="Times New Roman" w:eastAsia="Arial Unicode MS" w:hAnsi="Times New Roman" w:cs="Times New Roman"/>
          <w:bCs/>
          <w:i/>
          <w:iCs/>
          <w:sz w:val="22"/>
          <w:szCs w:val="22"/>
          <w:lang w:eastAsia="ja-JP"/>
        </w:rPr>
        <w:t xml:space="preserve"> </w:t>
      </w:r>
      <w:r w:rsidR="00061FE0" w:rsidRPr="000F5476">
        <w:rPr>
          <w:rFonts w:ascii="Times New Roman" w:eastAsia="Arial Unicode MS" w:hAnsi="Times New Roman" w:cs="Times New Roman"/>
          <w:bCs/>
          <w:i/>
          <w:iCs/>
          <w:sz w:val="22"/>
          <w:szCs w:val="22"/>
          <w:lang w:eastAsia="ja-JP"/>
        </w:rPr>
        <w:t>keyword 2</w:t>
      </w:r>
      <w:r w:rsidR="00046B20" w:rsidRPr="000F5476">
        <w:rPr>
          <w:rFonts w:ascii="Times New Roman" w:eastAsia="Arial Unicode MS" w:hAnsi="Times New Roman" w:cs="Times New Roman"/>
          <w:bCs/>
          <w:i/>
          <w:iCs/>
          <w:sz w:val="22"/>
          <w:szCs w:val="22"/>
          <w:lang w:eastAsia="ja-JP"/>
        </w:rPr>
        <w:t>, keyword</w:t>
      </w:r>
      <w:r w:rsidR="00061FE0" w:rsidRPr="000F5476">
        <w:rPr>
          <w:rFonts w:ascii="Times New Roman" w:eastAsia="Arial Unicode MS" w:hAnsi="Times New Roman" w:cs="Times New Roman"/>
          <w:bCs/>
          <w:i/>
          <w:iCs/>
          <w:sz w:val="22"/>
          <w:szCs w:val="22"/>
          <w:lang w:eastAsia="ja-JP"/>
        </w:rPr>
        <w:t xml:space="preserve"> 3</w:t>
      </w:r>
      <w:r w:rsidR="00046B20" w:rsidRPr="000F5476">
        <w:rPr>
          <w:rFonts w:ascii="Times New Roman" w:eastAsia="Arial Unicode MS" w:hAnsi="Times New Roman" w:cs="Times New Roman"/>
          <w:bCs/>
          <w:i/>
          <w:iCs/>
          <w:sz w:val="22"/>
          <w:szCs w:val="22"/>
          <w:lang w:eastAsia="ja-JP"/>
        </w:rPr>
        <w:t>, keyword</w:t>
      </w:r>
      <w:r w:rsidR="00061FE0" w:rsidRPr="000F5476">
        <w:rPr>
          <w:rFonts w:ascii="Times New Roman" w:eastAsia="Arial Unicode MS" w:hAnsi="Times New Roman" w:cs="Times New Roman"/>
          <w:bCs/>
          <w:i/>
          <w:iCs/>
          <w:sz w:val="22"/>
          <w:szCs w:val="22"/>
          <w:lang w:eastAsia="ja-JP"/>
        </w:rPr>
        <w:t xml:space="preserve"> 4</w:t>
      </w:r>
      <w:r w:rsidR="00046B20" w:rsidRPr="000F5476">
        <w:rPr>
          <w:rFonts w:ascii="Times New Roman" w:eastAsia="Arial Unicode MS" w:hAnsi="Times New Roman" w:cs="Times New Roman"/>
          <w:bCs/>
          <w:i/>
          <w:iCs/>
          <w:sz w:val="22"/>
          <w:szCs w:val="22"/>
          <w:lang w:eastAsia="ja-JP"/>
        </w:rPr>
        <w:t>, keyword</w:t>
      </w:r>
      <w:r w:rsidR="00061FE0" w:rsidRPr="000F5476">
        <w:rPr>
          <w:rFonts w:ascii="Times New Roman" w:eastAsia="Arial Unicode MS" w:hAnsi="Times New Roman" w:cs="Times New Roman"/>
          <w:bCs/>
          <w:i/>
          <w:iCs/>
          <w:sz w:val="22"/>
          <w:szCs w:val="22"/>
          <w:lang w:eastAsia="ja-JP"/>
        </w:rPr>
        <w:t xml:space="preserve"> 5</w:t>
      </w:r>
      <w:r w:rsidR="00BA7F6F" w:rsidRPr="000F5476">
        <w:rPr>
          <w:rFonts w:ascii="Times New Roman" w:eastAsia="Arial Unicode MS" w:hAnsi="Times New Roman" w:cs="Times New Roman"/>
          <w:bCs/>
          <w:i/>
          <w:iCs/>
          <w:sz w:val="22"/>
          <w:szCs w:val="22"/>
          <w:lang w:eastAsia="ja-JP"/>
        </w:rPr>
        <w:t>.</w:t>
      </w:r>
      <w:r w:rsidR="005266C7" w:rsidRPr="000F5476">
        <w:rPr>
          <w:rFonts w:ascii="Times New Roman" w:hAnsi="Times New Roman" w:cs="Times New Roman"/>
          <w:color w:val="111111"/>
          <w:sz w:val="22"/>
          <w:szCs w:val="22"/>
        </w:rPr>
        <w:t xml:space="preserve"> </w:t>
      </w:r>
      <w:r w:rsidR="0088644D" w:rsidRPr="000F5476">
        <w:rPr>
          <w:rFonts w:ascii="Times New Roman" w:hAnsi="Times New Roman" w:cs="Times New Roman"/>
          <w:i/>
          <w:color w:val="111111"/>
          <w:sz w:val="22"/>
          <w:szCs w:val="22"/>
        </w:rPr>
        <w:t>(</w:t>
      </w:r>
      <w:r w:rsidR="005266C7" w:rsidRPr="000F5476">
        <w:rPr>
          <w:rFonts w:ascii="Times New Roman" w:hAnsi="Times New Roman" w:cs="Times New Roman"/>
          <w:i/>
          <w:color w:val="111111"/>
          <w:sz w:val="22"/>
          <w:szCs w:val="22"/>
        </w:rPr>
        <w:t>3</w:t>
      </w:r>
      <w:r w:rsidR="005266C7" w:rsidRPr="000F5476">
        <w:rPr>
          <w:rFonts w:ascii="Times New Roman" w:hAnsi="Times New Roman" w:cs="Times New Roman"/>
          <w:i/>
          <w:iCs/>
          <w:color w:val="111111"/>
          <w:sz w:val="22"/>
          <w:szCs w:val="22"/>
        </w:rPr>
        <w:t>–</w:t>
      </w:r>
      <w:r w:rsidR="00D34540" w:rsidRPr="000F5476">
        <w:rPr>
          <w:rFonts w:ascii="Times New Roman" w:hAnsi="Times New Roman" w:cs="Times New Roman"/>
          <w:i/>
          <w:color w:val="111111"/>
          <w:sz w:val="22"/>
          <w:szCs w:val="22"/>
        </w:rPr>
        <w:t>5 keywords</w:t>
      </w:r>
      <w:r w:rsidR="005266C7" w:rsidRPr="000F5476">
        <w:rPr>
          <w:rFonts w:ascii="Times New Roman" w:hAnsi="Times New Roman" w:cs="Times New Roman"/>
          <w:i/>
          <w:sz w:val="22"/>
          <w:szCs w:val="22"/>
        </w:rPr>
        <w:t xml:space="preserve"> </w:t>
      </w:r>
      <w:r w:rsidR="005266C7" w:rsidRPr="000F5476">
        <w:rPr>
          <w:rFonts w:ascii="Times New Roman" w:hAnsi="Times New Roman" w:cs="Times New Roman"/>
          <w:i/>
          <w:color w:val="111111"/>
          <w:sz w:val="22"/>
          <w:szCs w:val="22"/>
        </w:rPr>
        <w:t>expressing the most</w:t>
      </w:r>
      <w:r w:rsidR="00D34540" w:rsidRPr="000F5476">
        <w:rPr>
          <w:rFonts w:ascii="Times New Roman" w:hAnsi="Times New Roman" w:cs="Times New Roman"/>
          <w:i/>
          <w:color w:val="111111"/>
          <w:sz w:val="22"/>
          <w:szCs w:val="22"/>
        </w:rPr>
        <w:t xml:space="preserve"> </w:t>
      </w:r>
      <w:r w:rsidR="00DA49B8" w:rsidRPr="000F5476">
        <w:rPr>
          <w:rFonts w:ascii="Times New Roman" w:hAnsi="Times New Roman" w:cs="Times New Roman"/>
          <w:i/>
          <w:color w:val="111111"/>
          <w:sz w:val="22"/>
          <w:szCs w:val="22"/>
        </w:rPr>
        <w:t>essential</w:t>
      </w:r>
      <w:r w:rsidR="00D34540" w:rsidRPr="000F5476">
        <w:rPr>
          <w:rFonts w:ascii="Times New Roman" w:hAnsi="Times New Roman" w:cs="Times New Roman"/>
          <w:i/>
          <w:color w:val="111111"/>
          <w:sz w:val="22"/>
          <w:szCs w:val="22"/>
        </w:rPr>
        <w:t xml:space="preserve"> features of the topic </w:t>
      </w:r>
      <w:r w:rsidR="005266C7" w:rsidRPr="000F5476">
        <w:rPr>
          <w:rFonts w:ascii="Times New Roman" w:hAnsi="Times New Roman" w:cs="Times New Roman"/>
          <w:i/>
          <w:color w:val="111111"/>
          <w:sz w:val="22"/>
          <w:szCs w:val="22"/>
        </w:rPr>
        <w:t xml:space="preserve">should be given </w:t>
      </w:r>
      <w:r w:rsidR="00D34540" w:rsidRPr="000F5476">
        <w:rPr>
          <w:rFonts w:ascii="Times New Roman" w:hAnsi="Times New Roman" w:cs="Times New Roman"/>
          <w:i/>
          <w:color w:val="111111"/>
          <w:sz w:val="22"/>
          <w:szCs w:val="22"/>
        </w:rPr>
        <w:t>under the abstract).</w:t>
      </w:r>
    </w:p>
    <w:p w14:paraId="43AA7927" w14:textId="77777777" w:rsidR="00F4795B" w:rsidRPr="000F5476" w:rsidRDefault="00753C9D" w:rsidP="00753C9D">
      <w:pPr>
        <w:pStyle w:val="Sraopastraipa"/>
        <w:numPr>
          <w:ilvl w:val="0"/>
          <w:numId w:val="12"/>
        </w:numPr>
        <w:ind w:left="284" w:hanging="284"/>
        <w:jc w:val="both"/>
        <w:rPr>
          <w:rFonts w:ascii="Times New Roman" w:hAnsi="Times New Roman" w:cs="Times New Roman"/>
          <w:sz w:val="22"/>
          <w:szCs w:val="22"/>
        </w:rPr>
      </w:pPr>
      <w:r w:rsidRPr="000F5476">
        <w:rPr>
          <w:rFonts w:ascii="Times New Roman" w:hAnsi="Times New Roman" w:cs="Times New Roman"/>
          <w:b/>
          <w:sz w:val="22"/>
          <w:szCs w:val="22"/>
        </w:rPr>
        <w:t>Introduction</w:t>
      </w:r>
      <w:r w:rsidR="00F4795B" w:rsidRPr="000F5476">
        <w:rPr>
          <w:rFonts w:ascii="Times New Roman" w:hAnsi="Times New Roman" w:cs="Times New Roman"/>
          <w:sz w:val="22"/>
          <w:szCs w:val="22"/>
        </w:rPr>
        <w:t xml:space="preserve">. </w:t>
      </w:r>
      <w:r w:rsidR="005266C7" w:rsidRPr="000F5476">
        <w:rPr>
          <w:rFonts w:ascii="Times New Roman" w:hAnsi="Times New Roman" w:cs="Times New Roman"/>
          <w:iCs/>
          <w:color w:val="111111"/>
          <w:sz w:val="22"/>
          <w:szCs w:val="22"/>
          <w:lang w:val="en-GB"/>
        </w:rPr>
        <w:t>The problem of the topic</w:t>
      </w:r>
      <w:r w:rsidR="005266C7" w:rsidRPr="000F5476">
        <w:rPr>
          <w:rFonts w:ascii="Times New Roman" w:hAnsi="Times New Roman" w:cs="Times New Roman"/>
          <w:color w:val="111111"/>
          <w:sz w:val="22"/>
          <w:szCs w:val="22"/>
          <w:lang w:val="en-GB"/>
        </w:rPr>
        <w:t>, its relevance and the extent of its exploration, the aim, object and objectives (in case of empirical study) of the research</w:t>
      </w:r>
      <w:r w:rsidR="00D34540" w:rsidRPr="000F5476">
        <w:rPr>
          <w:rFonts w:ascii="Times New Roman" w:hAnsi="Times New Roman" w:cs="Times New Roman"/>
          <w:color w:val="111111"/>
          <w:sz w:val="22"/>
          <w:szCs w:val="22"/>
          <w:lang w:val="en-GB"/>
        </w:rPr>
        <w:t xml:space="preserve"> and</w:t>
      </w:r>
      <w:r w:rsidR="005266C7" w:rsidRPr="000F5476">
        <w:rPr>
          <w:rFonts w:ascii="Times New Roman" w:hAnsi="Times New Roman" w:cs="Times New Roman"/>
          <w:color w:val="111111"/>
          <w:sz w:val="22"/>
          <w:szCs w:val="22"/>
          <w:lang w:val="en-GB"/>
        </w:rPr>
        <w:t xml:space="preserve"> research methods are formulated.</w:t>
      </w:r>
    </w:p>
    <w:p w14:paraId="21ED3ACD" w14:textId="77777777" w:rsidR="00F4795B" w:rsidRPr="000F5476" w:rsidRDefault="00EC2DC0" w:rsidP="00BC0A6A">
      <w:pPr>
        <w:pStyle w:val="Sraopastraipa"/>
        <w:numPr>
          <w:ilvl w:val="0"/>
          <w:numId w:val="12"/>
        </w:numPr>
        <w:ind w:left="284" w:hanging="284"/>
        <w:jc w:val="both"/>
        <w:rPr>
          <w:rFonts w:ascii="Times New Roman" w:hAnsi="Times New Roman" w:cs="Times New Roman"/>
          <w:b/>
          <w:sz w:val="22"/>
          <w:szCs w:val="22"/>
        </w:rPr>
      </w:pPr>
      <w:r w:rsidRPr="000F5476">
        <w:rPr>
          <w:rFonts w:ascii="Times New Roman" w:hAnsi="Times New Roman" w:cs="Times New Roman"/>
          <w:b/>
          <w:sz w:val="22"/>
          <w:szCs w:val="22"/>
          <w:lang w:val="en-GB"/>
        </w:rPr>
        <w:t>Methodology and equipment</w:t>
      </w:r>
      <w:r w:rsidR="00F4795B" w:rsidRPr="000F5476">
        <w:rPr>
          <w:rFonts w:ascii="Times New Roman" w:hAnsi="Times New Roman" w:cs="Times New Roman"/>
          <w:b/>
          <w:sz w:val="22"/>
          <w:szCs w:val="22"/>
          <w:lang w:val="en-GB"/>
        </w:rPr>
        <w:t xml:space="preserve">. </w:t>
      </w:r>
      <w:r w:rsidR="00A73553" w:rsidRPr="000F5476">
        <w:rPr>
          <w:rFonts w:ascii="Times New Roman" w:hAnsi="Times New Roman" w:cs="Times New Roman"/>
          <w:color w:val="111111"/>
          <w:sz w:val="22"/>
          <w:szCs w:val="22"/>
        </w:rPr>
        <w:t>This part includes a</w:t>
      </w:r>
      <w:r w:rsidRPr="000F5476">
        <w:rPr>
          <w:rFonts w:ascii="Times New Roman" w:hAnsi="Times New Roman" w:cs="Times New Roman"/>
          <w:color w:val="111111"/>
          <w:sz w:val="22"/>
          <w:szCs w:val="22"/>
        </w:rPr>
        <w:t xml:space="preserve"> description of the research methodology</w:t>
      </w:r>
      <w:r w:rsidR="003137FC" w:rsidRPr="000F5476">
        <w:rPr>
          <w:rFonts w:ascii="Times New Roman" w:hAnsi="Times New Roman" w:cs="Times New Roman"/>
          <w:color w:val="111111"/>
          <w:sz w:val="22"/>
          <w:szCs w:val="22"/>
        </w:rPr>
        <w:t xml:space="preserve">, </w:t>
      </w:r>
      <w:r w:rsidR="00A73553" w:rsidRPr="000F5476">
        <w:rPr>
          <w:rFonts w:ascii="Times New Roman" w:hAnsi="Times New Roman" w:cs="Times New Roman"/>
          <w:color w:val="111111"/>
          <w:sz w:val="22"/>
          <w:szCs w:val="22"/>
        </w:rPr>
        <w:t>software,</w:t>
      </w:r>
      <w:r w:rsidRPr="000F5476">
        <w:rPr>
          <w:rFonts w:ascii="Times New Roman" w:hAnsi="Times New Roman" w:cs="Times New Roman"/>
          <w:color w:val="111111"/>
          <w:sz w:val="22"/>
          <w:szCs w:val="22"/>
        </w:rPr>
        <w:t xml:space="preserve"> analysis </w:t>
      </w:r>
      <w:r w:rsidR="003137FC" w:rsidRPr="000F5476">
        <w:rPr>
          <w:rFonts w:ascii="Times New Roman" w:hAnsi="Times New Roman" w:cs="Times New Roman"/>
          <w:color w:val="111111"/>
          <w:sz w:val="22"/>
          <w:szCs w:val="22"/>
        </w:rPr>
        <w:t xml:space="preserve">of the </w:t>
      </w:r>
      <w:r w:rsidR="00A73553" w:rsidRPr="000F5476">
        <w:rPr>
          <w:rFonts w:ascii="Times New Roman" w:hAnsi="Times New Roman" w:cs="Times New Roman"/>
          <w:color w:val="111111"/>
          <w:sz w:val="22"/>
          <w:szCs w:val="22"/>
        </w:rPr>
        <w:t>equipment and materials</w:t>
      </w:r>
      <w:r w:rsidR="0069562B" w:rsidRPr="000F5476">
        <w:rPr>
          <w:rFonts w:ascii="Times New Roman" w:hAnsi="Times New Roman" w:cs="Times New Roman"/>
          <w:color w:val="111111"/>
          <w:sz w:val="22"/>
          <w:szCs w:val="22"/>
        </w:rPr>
        <w:t xml:space="preserve">, </w:t>
      </w:r>
      <w:r w:rsidR="00D34540" w:rsidRPr="000F5476">
        <w:rPr>
          <w:rFonts w:ascii="Times New Roman" w:hAnsi="Times New Roman" w:cs="Times New Roman"/>
          <w:color w:val="111111"/>
          <w:sz w:val="22"/>
          <w:szCs w:val="22"/>
        </w:rPr>
        <w:t xml:space="preserve">and </w:t>
      </w:r>
      <w:r w:rsidR="0069562B" w:rsidRPr="000F5476">
        <w:rPr>
          <w:rFonts w:ascii="Times New Roman" w:hAnsi="Times New Roman" w:cs="Times New Roman"/>
          <w:color w:val="111111"/>
          <w:sz w:val="22"/>
          <w:szCs w:val="22"/>
        </w:rPr>
        <w:t>research conditions</w:t>
      </w:r>
      <w:r w:rsidR="00A73553" w:rsidRPr="000F5476">
        <w:rPr>
          <w:rFonts w:ascii="Times New Roman" w:hAnsi="Times New Roman" w:cs="Times New Roman"/>
          <w:color w:val="111111"/>
          <w:sz w:val="22"/>
          <w:szCs w:val="22"/>
        </w:rPr>
        <w:t>.</w:t>
      </w:r>
      <w:r w:rsidRPr="000F5476">
        <w:rPr>
          <w:rFonts w:ascii="Times New Roman" w:hAnsi="Times New Roman" w:cs="Times New Roman"/>
          <w:color w:val="111111"/>
          <w:sz w:val="22"/>
          <w:szCs w:val="22"/>
        </w:rPr>
        <w:t xml:space="preserve"> </w:t>
      </w:r>
      <w:r w:rsidR="00A73553" w:rsidRPr="000F5476">
        <w:rPr>
          <w:rFonts w:ascii="Times New Roman" w:hAnsi="Times New Roman" w:cs="Times New Roman"/>
          <w:color w:val="111111"/>
          <w:sz w:val="22"/>
          <w:szCs w:val="22"/>
        </w:rPr>
        <w:t>I</w:t>
      </w:r>
      <w:r w:rsidR="00A73553" w:rsidRPr="000F5476">
        <w:rPr>
          <w:rFonts w:ascii="Times New Roman" w:eastAsia="Times New Roman" w:hAnsi="Times New Roman" w:cs="Times New Roman"/>
          <w:color w:val="202124"/>
          <w:sz w:val="22"/>
          <w:szCs w:val="22"/>
          <w:lang w:val="en"/>
        </w:rPr>
        <w:t>n the case of an empirical study, the main part should include a discussion of the procedures/met</w:t>
      </w:r>
      <w:r w:rsidR="003137FC" w:rsidRPr="000F5476">
        <w:rPr>
          <w:rFonts w:ascii="Times New Roman" w:eastAsia="Times New Roman" w:hAnsi="Times New Roman" w:cs="Times New Roman"/>
          <w:color w:val="202124"/>
          <w:sz w:val="22"/>
          <w:szCs w:val="22"/>
          <w:lang w:val="en"/>
        </w:rPr>
        <w:t>hods of the theoretical framework and hypothesis.</w:t>
      </w:r>
    </w:p>
    <w:p w14:paraId="157A04F6" w14:textId="2DAEB1F1" w:rsidR="00753C9D" w:rsidRPr="000F5476" w:rsidRDefault="00753C9D" w:rsidP="00BC0A6A">
      <w:pPr>
        <w:pStyle w:val="Sraopastraipa"/>
        <w:numPr>
          <w:ilvl w:val="0"/>
          <w:numId w:val="12"/>
        </w:numPr>
        <w:ind w:left="284" w:hanging="284"/>
        <w:jc w:val="both"/>
        <w:rPr>
          <w:rFonts w:ascii="Times New Roman" w:hAnsi="Times New Roman" w:cs="Times New Roman"/>
          <w:b/>
          <w:sz w:val="22"/>
          <w:szCs w:val="22"/>
        </w:rPr>
      </w:pPr>
      <w:r w:rsidRPr="000F5476">
        <w:rPr>
          <w:rFonts w:ascii="Times New Roman" w:hAnsi="Times New Roman" w:cs="Times New Roman"/>
          <w:b/>
          <w:sz w:val="22"/>
          <w:szCs w:val="22"/>
        </w:rPr>
        <w:t>Presentation of research results</w:t>
      </w:r>
      <w:r w:rsidR="005266C7" w:rsidRPr="000F5476">
        <w:rPr>
          <w:rFonts w:ascii="Times New Roman" w:hAnsi="Times New Roman" w:cs="Times New Roman"/>
          <w:b/>
          <w:sz w:val="22"/>
          <w:szCs w:val="22"/>
        </w:rPr>
        <w:t xml:space="preserve"> (Analysis)</w:t>
      </w:r>
    </w:p>
    <w:p w14:paraId="459A60C7" w14:textId="0DF17FBC" w:rsidR="005266C7" w:rsidRPr="000F5476" w:rsidRDefault="005266C7" w:rsidP="001136B2">
      <w:pPr>
        <w:tabs>
          <w:tab w:val="left" w:pos="4860"/>
        </w:tabs>
        <w:ind w:firstLine="284"/>
        <w:jc w:val="both"/>
        <w:rPr>
          <w:rFonts w:ascii="Times New Roman" w:hAnsi="Times New Roman" w:cs="Times New Roman"/>
          <w:b/>
          <w:color w:val="111111"/>
          <w:sz w:val="22"/>
          <w:szCs w:val="22"/>
        </w:rPr>
      </w:pPr>
      <w:r w:rsidRPr="000F5476">
        <w:rPr>
          <w:rStyle w:val="Grietas"/>
          <w:rFonts w:ascii="Times New Roman" w:hAnsi="Times New Roman" w:cs="Times New Roman"/>
          <w:b w:val="0"/>
          <w:bCs w:val="0"/>
          <w:color w:val="111111"/>
          <w:sz w:val="22"/>
          <w:szCs w:val="22"/>
        </w:rPr>
        <w:t>The most important parts of the analysis section</w:t>
      </w:r>
      <w:r w:rsidR="00D34540" w:rsidRPr="000F5476">
        <w:rPr>
          <w:rStyle w:val="Grietas"/>
          <w:rFonts w:ascii="Times New Roman" w:hAnsi="Times New Roman" w:cs="Times New Roman"/>
          <w:b w:val="0"/>
          <w:bCs w:val="0"/>
          <w:color w:val="111111"/>
          <w:sz w:val="22"/>
          <w:szCs w:val="22"/>
        </w:rPr>
        <w:t xml:space="preserve"> can be</w:t>
      </w:r>
      <w:r w:rsidRPr="000F5476">
        <w:rPr>
          <w:rFonts w:ascii="Times New Roman" w:hAnsi="Times New Roman" w:cs="Times New Roman"/>
          <w:b/>
          <w:sz w:val="22"/>
          <w:szCs w:val="22"/>
        </w:rPr>
        <w:t>:</w:t>
      </w:r>
    </w:p>
    <w:p w14:paraId="63B30D28" w14:textId="5C5B16DE" w:rsidR="00E53248" w:rsidRPr="000F5476" w:rsidRDefault="0069562B" w:rsidP="001136B2">
      <w:pPr>
        <w:pStyle w:val="Sraopastraipa"/>
        <w:numPr>
          <w:ilvl w:val="0"/>
          <w:numId w:val="9"/>
        </w:numPr>
        <w:tabs>
          <w:tab w:val="left" w:pos="4860"/>
        </w:tabs>
        <w:ind w:left="567" w:hanging="284"/>
        <w:jc w:val="both"/>
        <w:rPr>
          <w:rFonts w:ascii="Times New Roman" w:hAnsi="Times New Roman" w:cs="Times New Roman"/>
          <w:b/>
          <w:color w:val="111111"/>
          <w:sz w:val="22"/>
          <w:szCs w:val="22"/>
        </w:rPr>
      </w:pPr>
      <w:r w:rsidRPr="000F5476">
        <w:rPr>
          <w:rStyle w:val="Grietas"/>
          <w:rFonts w:ascii="Times New Roman" w:hAnsi="Times New Roman" w:cs="Times New Roman"/>
          <w:b w:val="0"/>
          <w:bCs w:val="0"/>
          <w:color w:val="111111"/>
          <w:sz w:val="22"/>
          <w:szCs w:val="22"/>
        </w:rPr>
        <w:t>Analytical research</w:t>
      </w:r>
      <w:r w:rsidR="00DE0100" w:rsidRPr="000F5476">
        <w:rPr>
          <w:rStyle w:val="Grietas"/>
          <w:rFonts w:ascii="Times New Roman" w:hAnsi="Times New Roman" w:cs="Times New Roman"/>
          <w:b w:val="0"/>
          <w:bCs w:val="0"/>
          <w:color w:val="111111"/>
          <w:sz w:val="22"/>
          <w:szCs w:val="22"/>
        </w:rPr>
        <w:t xml:space="preserve"> and problem solutions</w:t>
      </w:r>
      <w:r w:rsidR="005266C7" w:rsidRPr="000F5476">
        <w:rPr>
          <w:rFonts w:ascii="Times New Roman" w:hAnsi="Times New Roman" w:cs="Times New Roman"/>
          <w:sz w:val="22"/>
          <w:szCs w:val="22"/>
        </w:rPr>
        <w:t>;</w:t>
      </w:r>
    </w:p>
    <w:p w14:paraId="0F4F3918" w14:textId="0CD5087B" w:rsidR="005266C7" w:rsidRPr="000F5476" w:rsidRDefault="005266C7" w:rsidP="001136B2">
      <w:pPr>
        <w:pStyle w:val="Sraopastraipa"/>
        <w:numPr>
          <w:ilvl w:val="0"/>
          <w:numId w:val="9"/>
        </w:numPr>
        <w:tabs>
          <w:tab w:val="left" w:pos="4860"/>
        </w:tabs>
        <w:ind w:left="567" w:hanging="284"/>
        <w:jc w:val="both"/>
        <w:rPr>
          <w:rFonts w:ascii="Times New Roman" w:hAnsi="Times New Roman" w:cs="Times New Roman"/>
          <w:b/>
          <w:color w:val="111111"/>
          <w:sz w:val="22"/>
          <w:szCs w:val="22"/>
        </w:rPr>
      </w:pPr>
      <w:r w:rsidRPr="000F5476">
        <w:rPr>
          <w:rStyle w:val="Grietas"/>
          <w:rFonts w:ascii="Times New Roman" w:hAnsi="Times New Roman" w:cs="Times New Roman"/>
          <w:b w:val="0"/>
          <w:bCs w:val="0"/>
          <w:color w:val="111111"/>
          <w:sz w:val="22"/>
          <w:szCs w:val="22"/>
        </w:rPr>
        <w:t>Research results and discussion</w:t>
      </w:r>
      <w:r w:rsidRPr="000F5476">
        <w:rPr>
          <w:rFonts w:ascii="Times New Roman" w:hAnsi="Times New Roman" w:cs="Times New Roman"/>
          <w:b/>
          <w:sz w:val="22"/>
          <w:szCs w:val="22"/>
        </w:rPr>
        <w:t>.</w:t>
      </w:r>
    </w:p>
    <w:p w14:paraId="3AA877BC" w14:textId="77777777" w:rsidR="0069562B" w:rsidRPr="000F5476" w:rsidRDefault="0069562B" w:rsidP="001136B2">
      <w:pPr>
        <w:tabs>
          <w:tab w:val="left" w:pos="4860"/>
        </w:tabs>
        <w:ind w:firstLine="284"/>
        <w:jc w:val="both"/>
        <w:rPr>
          <w:rFonts w:ascii="Times New Roman" w:hAnsi="Times New Roman" w:cs="Times New Roman"/>
          <w:color w:val="111111"/>
          <w:sz w:val="22"/>
          <w:szCs w:val="22"/>
        </w:rPr>
      </w:pPr>
      <w:r w:rsidRPr="000F5476">
        <w:rPr>
          <w:rFonts w:ascii="Times New Roman" w:hAnsi="Times New Roman" w:cs="Times New Roman"/>
          <w:color w:val="111111"/>
          <w:sz w:val="22"/>
          <w:szCs w:val="22"/>
        </w:rPr>
        <w:t>If the article is theoretical, it is necessary to provide a consistent substantiation of the suitability of the selected sources for the solution of a chosen problem.</w:t>
      </w:r>
    </w:p>
    <w:p w14:paraId="6D4E0AA2" w14:textId="45975F41" w:rsidR="0007366D" w:rsidRPr="000F5476" w:rsidRDefault="0007366D" w:rsidP="001136B2">
      <w:pPr>
        <w:ind w:firstLine="284"/>
        <w:jc w:val="both"/>
        <w:rPr>
          <w:rFonts w:ascii="Times New Roman" w:hAnsi="Times New Roman" w:cs="Times New Roman"/>
          <w:sz w:val="22"/>
          <w:szCs w:val="22"/>
        </w:rPr>
      </w:pPr>
      <w:r w:rsidRPr="000F5476">
        <w:rPr>
          <w:rFonts w:ascii="Times New Roman" w:hAnsi="Times New Roman" w:cs="Times New Roman"/>
          <w:color w:val="000000"/>
          <w:sz w:val="22"/>
          <w:szCs w:val="22"/>
        </w:rPr>
        <w:t>At the same time</w:t>
      </w:r>
      <w:r w:rsidR="00D34540" w:rsidRPr="000F5476">
        <w:rPr>
          <w:rFonts w:ascii="Times New Roman" w:hAnsi="Times New Roman" w:cs="Times New Roman"/>
          <w:color w:val="000000"/>
          <w:sz w:val="22"/>
          <w:szCs w:val="22"/>
        </w:rPr>
        <w:t>,</w:t>
      </w:r>
      <w:r w:rsidRPr="000F5476">
        <w:rPr>
          <w:rFonts w:ascii="Times New Roman" w:hAnsi="Times New Roman" w:cs="Times New Roman"/>
          <w:color w:val="000000"/>
          <w:sz w:val="22"/>
          <w:szCs w:val="22"/>
        </w:rPr>
        <w:t xml:space="preserve"> test conditions, parameters and constraints must be indicated</w:t>
      </w:r>
      <w:r w:rsidR="003C7461" w:rsidRPr="000F5476">
        <w:rPr>
          <w:rFonts w:ascii="Times New Roman" w:hAnsi="Times New Roman" w:cs="Times New Roman"/>
          <w:color w:val="000000"/>
          <w:sz w:val="22"/>
          <w:szCs w:val="22"/>
        </w:rPr>
        <w:t>,</w:t>
      </w:r>
      <w:r w:rsidRPr="000F5476">
        <w:rPr>
          <w:rFonts w:ascii="Times New Roman" w:hAnsi="Times New Roman" w:cs="Times New Roman"/>
          <w:color w:val="000000"/>
          <w:sz w:val="22"/>
          <w:szCs w:val="22"/>
        </w:rPr>
        <w:t xml:space="preserve"> too. Obtained data should be clearly explai</w:t>
      </w:r>
      <w:r w:rsidR="00D34540" w:rsidRPr="000F5476">
        <w:rPr>
          <w:rFonts w:ascii="Times New Roman" w:hAnsi="Times New Roman" w:cs="Times New Roman"/>
          <w:color w:val="000000"/>
          <w:sz w:val="22"/>
          <w:szCs w:val="22"/>
        </w:rPr>
        <w:t xml:space="preserve">ned with figures </w:t>
      </w:r>
      <w:r w:rsidRPr="000F5476">
        <w:rPr>
          <w:rFonts w:ascii="Times New Roman" w:hAnsi="Times New Roman" w:cs="Times New Roman"/>
          <w:color w:val="000000"/>
          <w:sz w:val="22"/>
          <w:szCs w:val="22"/>
        </w:rPr>
        <w:t>and tables.</w:t>
      </w:r>
    </w:p>
    <w:p w14:paraId="65FADC8A" w14:textId="7DA28CCC" w:rsidR="005266C7" w:rsidRPr="000F5476" w:rsidRDefault="00753C9D" w:rsidP="001136B2">
      <w:pPr>
        <w:ind w:firstLine="284"/>
        <w:jc w:val="both"/>
        <w:rPr>
          <w:rFonts w:ascii="Times New Roman" w:hAnsi="Times New Roman" w:cs="Times New Roman"/>
          <w:sz w:val="22"/>
          <w:szCs w:val="22"/>
        </w:rPr>
      </w:pPr>
      <w:r w:rsidRPr="000F5476">
        <w:rPr>
          <w:rFonts w:ascii="Times New Roman" w:hAnsi="Times New Roman" w:cs="Times New Roman"/>
          <w:sz w:val="22"/>
          <w:szCs w:val="22"/>
        </w:rPr>
        <w:t>Presentation of research results</w:t>
      </w:r>
      <w:r w:rsidR="003C7461" w:rsidRPr="000F5476">
        <w:rPr>
          <w:rFonts w:ascii="Times New Roman" w:hAnsi="Times New Roman" w:cs="Times New Roman"/>
          <w:sz w:val="22"/>
          <w:szCs w:val="22"/>
        </w:rPr>
        <w:t xml:space="preserve"> can ranger in length from 5 to 8 pages.</w:t>
      </w:r>
    </w:p>
    <w:p w14:paraId="4CAE4903" w14:textId="28C193C5" w:rsidR="00791840" w:rsidRPr="000F5476" w:rsidRDefault="00221A65" w:rsidP="00F4795B">
      <w:pPr>
        <w:pStyle w:val="Sraopastraipa"/>
        <w:numPr>
          <w:ilvl w:val="0"/>
          <w:numId w:val="14"/>
        </w:numPr>
        <w:ind w:left="284" w:hanging="284"/>
        <w:jc w:val="both"/>
        <w:rPr>
          <w:rFonts w:ascii="Times New Roman" w:hAnsi="Times New Roman" w:cs="Times New Roman"/>
          <w:b/>
          <w:sz w:val="22"/>
          <w:szCs w:val="22"/>
        </w:rPr>
      </w:pPr>
      <w:r w:rsidRPr="000F5476">
        <w:rPr>
          <w:rFonts w:ascii="Times New Roman" w:hAnsi="Times New Roman" w:cs="Times New Roman"/>
          <w:b/>
          <w:sz w:val="22"/>
          <w:szCs w:val="22"/>
        </w:rPr>
        <w:t>Conclusions</w:t>
      </w:r>
    </w:p>
    <w:p w14:paraId="5533E423" w14:textId="77DE355E" w:rsidR="00DB3F68" w:rsidRPr="000F5476" w:rsidRDefault="00D34540" w:rsidP="00DB3F68">
      <w:pPr>
        <w:pStyle w:val="Sraopastraipa"/>
        <w:numPr>
          <w:ilvl w:val="0"/>
          <w:numId w:val="8"/>
        </w:numPr>
        <w:jc w:val="both"/>
        <w:rPr>
          <w:rFonts w:ascii="Times New Roman" w:hAnsi="Times New Roman" w:cs="Times New Roman"/>
          <w:sz w:val="22"/>
          <w:szCs w:val="22"/>
        </w:rPr>
      </w:pPr>
      <w:r w:rsidRPr="000F5476">
        <w:rPr>
          <w:rFonts w:ascii="Times New Roman" w:hAnsi="Times New Roman" w:cs="Times New Roman"/>
          <w:sz w:val="22"/>
          <w:szCs w:val="22"/>
        </w:rPr>
        <w:t xml:space="preserve">Conclusions reveal </w:t>
      </w:r>
      <w:r w:rsidR="00DB3F68" w:rsidRPr="000F5476">
        <w:rPr>
          <w:rFonts w:ascii="Times New Roman" w:hAnsi="Times New Roman" w:cs="Times New Roman"/>
          <w:sz w:val="22"/>
          <w:szCs w:val="22"/>
        </w:rPr>
        <w:t>structured results.</w:t>
      </w:r>
    </w:p>
    <w:p w14:paraId="42C3E9B5" w14:textId="291D7182" w:rsidR="00DB3F68" w:rsidRPr="000F5476" w:rsidRDefault="00DB3F68" w:rsidP="00DB3F68">
      <w:pPr>
        <w:pStyle w:val="Sraopastraipa"/>
        <w:numPr>
          <w:ilvl w:val="0"/>
          <w:numId w:val="8"/>
        </w:numPr>
        <w:jc w:val="both"/>
        <w:rPr>
          <w:rFonts w:ascii="Times New Roman" w:hAnsi="Times New Roman" w:cs="Times New Roman"/>
          <w:sz w:val="22"/>
          <w:szCs w:val="22"/>
        </w:rPr>
      </w:pPr>
      <w:r w:rsidRPr="000F5476">
        <w:rPr>
          <w:rFonts w:ascii="Times New Roman" w:hAnsi="Times New Roman" w:cs="Times New Roman"/>
          <w:sz w:val="22"/>
          <w:szCs w:val="22"/>
        </w:rPr>
        <w:t xml:space="preserve">In the case of empirical </w:t>
      </w:r>
      <w:r w:rsidR="00D34540" w:rsidRPr="000F5476">
        <w:rPr>
          <w:rFonts w:ascii="Times New Roman" w:hAnsi="Times New Roman" w:cs="Times New Roman"/>
          <w:sz w:val="22"/>
          <w:szCs w:val="22"/>
        </w:rPr>
        <w:t>research, highlight the carried-</w:t>
      </w:r>
      <w:r w:rsidRPr="000F5476">
        <w:rPr>
          <w:rFonts w:ascii="Times New Roman" w:hAnsi="Times New Roman" w:cs="Times New Roman"/>
          <w:sz w:val="22"/>
          <w:szCs w:val="22"/>
        </w:rPr>
        <w:t>out activities.</w:t>
      </w:r>
    </w:p>
    <w:p w14:paraId="70E99A2B" w14:textId="3430EF0E" w:rsidR="00DB3F68" w:rsidRPr="000F5476" w:rsidRDefault="00DB3F68" w:rsidP="00DB3F68">
      <w:pPr>
        <w:pStyle w:val="Sraopastraipa"/>
        <w:numPr>
          <w:ilvl w:val="0"/>
          <w:numId w:val="8"/>
        </w:numPr>
        <w:jc w:val="both"/>
        <w:rPr>
          <w:rFonts w:ascii="Times New Roman" w:hAnsi="Times New Roman" w:cs="Times New Roman"/>
          <w:sz w:val="22"/>
          <w:szCs w:val="22"/>
        </w:rPr>
      </w:pPr>
      <w:r w:rsidRPr="000F5476">
        <w:rPr>
          <w:rFonts w:ascii="Times New Roman" w:hAnsi="Times New Roman" w:cs="Times New Roman"/>
          <w:sz w:val="22"/>
          <w:szCs w:val="22"/>
        </w:rPr>
        <w:t xml:space="preserve">… </w:t>
      </w:r>
    </w:p>
    <w:p w14:paraId="28582BB0" w14:textId="77777777" w:rsidR="00F4795B" w:rsidRPr="000F5476" w:rsidRDefault="004F7BB7" w:rsidP="00F82D47">
      <w:pPr>
        <w:pStyle w:val="Sraopastraipa"/>
        <w:numPr>
          <w:ilvl w:val="0"/>
          <w:numId w:val="14"/>
        </w:numPr>
        <w:ind w:left="284" w:hanging="284"/>
        <w:jc w:val="both"/>
        <w:rPr>
          <w:rFonts w:ascii="Times New Roman" w:hAnsi="Times New Roman" w:cs="Times New Roman"/>
          <w:b/>
          <w:sz w:val="22"/>
          <w:szCs w:val="22"/>
        </w:rPr>
      </w:pPr>
      <w:r w:rsidRPr="000F5476">
        <w:rPr>
          <w:rFonts w:ascii="Times New Roman" w:hAnsi="Times New Roman" w:cs="Times New Roman"/>
          <w:b/>
          <w:sz w:val="22"/>
          <w:szCs w:val="22"/>
          <w:lang w:val="en-GB"/>
        </w:rPr>
        <w:t xml:space="preserve">Recommendations </w:t>
      </w:r>
      <w:r w:rsidRPr="000F5476">
        <w:rPr>
          <w:rFonts w:ascii="Times New Roman" w:hAnsi="Times New Roman" w:cs="Times New Roman"/>
          <w:sz w:val="22"/>
          <w:szCs w:val="22"/>
          <w:lang w:val="en-GB"/>
        </w:rPr>
        <w:t>(if applicable).</w:t>
      </w:r>
    </w:p>
    <w:p w14:paraId="72FED87F" w14:textId="623BB9EA" w:rsidR="00F4795B" w:rsidRPr="000F5476" w:rsidRDefault="00F4795B" w:rsidP="00F82D47">
      <w:pPr>
        <w:pStyle w:val="Sraopastraipa"/>
        <w:numPr>
          <w:ilvl w:val="0"/>
          <w:numId w:val="14"/>
        </w:numPr>
        <w:ind w:left="284" w:hanging="284"/>
        <w:jc w:val="both"/>
        <w:rPr>
          <w:rFonts w:ascii="Times New Roman" w:hAnsi="Times New Roman" w:cs="Times New Roman"/>
          <w:b/>
          <w:sz w:val="22"/>
          <w:szCs w:val="22"/>
        </w:rPr>
      </w:pPr>
      <w:r w:rsidRPr="000F5476">
        <w:rPr>
          <w:rFonts w:ascii="Times New Roman" w:hAnsi="Times New Roman" w:cs="Times New Roman"/>
          <w:b/>
          <w:sz w:val="22"/>
          <w:szCs w:val="22"/>
        </w:rPr>
        <w:t>List of references</w:t>
      </w:r>
    </w:p>
    <w:p w14:paraId="35C47121" w14:textId="4CEF0784" w:rsidR="00F4795B" w:rsidRPr="000F5476" w:rsidRDefault="000F5476" w:rsidP="00F4795B">
      <w:pPr>
        <w:tabs>
          <w:tab w:val="left" w:pos="4860"/>
        </w:tabs>
        <w:ind w:firstLine="284"/>
        <w:jc w:val="both"/>
        <w:rPr>
          <w:rFonts w:ascii="Times New Roman" w:hAnsi="Times New Roman" w:cs="Times New Roman"/>
          <w:b/>
          <w:color w:val="111111"/>
          <w:sz w:val="22"/>
          <w:szCs w:val="22"/>
        </w:rPr>
      </w:pPr>
      <w:r w:rsidRPr="000F5476">
        <w:rPr>
          <w:rFonts w:ascii="Times New Roman" w:hAnsi="Times New Roman" w:cs="Times New Roman"/>
          <w:spacing w:val="-2"/>
          <w:sz w:val="22"/>
          <w:szCs w:val="22"/>
          <w:lang w:val="en-GB"/>
        </w:rPr>
        <w:t>It is recommended to refer to scientific publications from the last 5 years and provide at least 10 references</w:t>
      </w:r>
      <w:r w:rsidR="00F4795B" w:rsidRPr="000F5476">
        <w:rPr>
          <w:rFonts w:ascii="Times New Roman" w:hAnsi="Times New Roman" w:cs="Times New Roman"/>
          <w:sz w:val="22"/>
          <w:szCs w:val="22"/>
        </w:rPr>
        <w:t xml:space="preserve">. References have to be listed under the international APA guidelines. The citation of textbooks, brochures, popular magazines, advertising brochures and other similar sources </w:t>
      </w:r>
      <w:r w:rsidR="00F4795B" w:rsidRPr="000F5476">
        <w:rPr>
          <w:rFonts w:ascii="Times New Roman" w:hAnsi="Times New Roman" w:cs="Times New Roman"/>
          <w:b/>
          <w:sz w:val="22"/>
          <w:szCs w:val="22"/>
        </w:rPr>
        <w:t>is not allowed</w:t>
      </w:r>
      <w:r w:rsidR="00F4795B" w:rsidRPr="000F5476">
        <w:rPr>
          <w:rFonts w:ascii="Times New Roman" w:hAnsi="Times New Roman" w:cs="Times New Roman"/>
          <w:sz w:val="22"/>
          <w:szCs w:val="22"/>
        </w:rPr>
        <w:t xml:space="preserve">. </w:t>
      </w:r>
    </w:p>
    <w:p w14:paraId="4C34D588" w14:textId="02CB7F55" w:rsidR="00F4795B" w:rsidRPr="000F5476" w:rsidRDefault="00F4795B" w:rsidP="00F4795B">
      <w:pPr>
        <w:tabs>
          <w:tab w:val="left" w:pos="4860"/>
        </w:tabs>
        <w:ind w:firstLine="284"/>
        <w:jc w:val="both"/>
        <w:rPr>
          <w:rFonts w:ascii="Times New Roman" w:hAnsi="Times New Roman" w:cs="Times New Roman"/>
          <w:color w:val="111111"/>
          <w:sz w:val="22"/>
          <w:szCs w:val="22"/>
        </w:rPr>
      </w:pPr>
      <w:r w:rsidRPr="000F5476">
        <w:rPr>
          <w:rFonts w:ascii="Times New Roman" w:hAnsi="Times New Roman" w:cs="Times New Roman"/>
          <w:color w:val="111111"/>
          <w:sz w:val="22"/>
          <w:szCs w:val="22"/>
        </w:rPr>
        <w:t>In the text of the article, sources are cited in brackets by indicating the author's surname and year of publication, e.g.: (Cooper, 2018), (Cleland, Kaufmann, 2012). When the author is mentioned in the text, only the year is written in brackets, e.g.: “...</w:t>
      </w:r>
      <w:r w:rsidRPr="000F5476">
        <w:rPr>
          <w:rFonts w:ascii="Times New Roman" w:hAnsi="Times New Roman" w:cs="Times New Roman"/>
          <w:sz w:val="22"/>
          <w:szCs w:val="22"/>
        </w:rPr>
        <w:t xml:space="preserve"> </w:t>
      </w:r>
      <w:r w:rsidRPr="000F5476">
        <w:rPr>
          <w:rFonts w:ascii="Times New Roman" w:hAnsi="Times New Roman" w:cs="Times New Roman"/>
          <w:color w:val="111111"/>
          <w:sz w:val="22"/>
          <w:szCs w:val="22"/>
        </w:rPr>
        <w:t xml:space="preserve">as stated by N. </w:t>
      </w:r>
      <w:proofErr w:type="spellStart"/>
      <w:r w:rsidRPr="000F5476">
        <w:rPr>
          <w:rFonts w:ascii="Times New Roman" w:hAnsi="Times New Roman" w:cs="Times New Roman"/>
          <w:color w:val="111111"/>
          <w:sz w:val="22"/>
          <w:szCs w:val="22"/>
        </w:rPr>
        <w:t>Dag</w:t>
      </w:r>
      <w:r w:rsidR="00AF19C6">
        <w:rPr>
          <w:rFonts w:ascii="Times New Roman" w:hAnsi="Times New Roman" w:cs="Times New Roman"/>
          <w:color w:val="111111"/>
          <w:sz w:val="22"/>
          <w:szCs w:val="22"/>
        </w:rPr>
        <w:t>e</w:t>
      </w:r>
      <w:r w:rsidRPr="000F5476">
        <w:rPr>
          <w:rFonts w:ascii="Times New Roman" w:hAnsi="Times New Roman" w:cs="Times New Roman"/>
          <w:color w:val="111111"/>
          <w:sz w:val="22"/>
          <w:szCs w:val="22"/>
        </w:rPr>
        <w:t>lien</w:t>
      </w:r>
      <w:r w:rsidR="00AF19C6">
        <w:rPr>
          <w:rFonts w:ascii="Times New Roman" w:hAnsi="Times New Roman" w:cs="Times New Roman"/>
          <w:color w:val="111111"/>
          <w:sz w:val="22"/>
          <w:szCs w:val="22"/>
        </w:rPr>
        <w:t>e</w:t>
      </w:r>
      <w:proofErr w:type="spellEnd"/>
      <w:r w:rsidRPr="000F5476">
        <w:rPr>
          <w:rFonts w:ascii="Times New Roman" w:hAnsi="Times New Roman" w:cs="Times New Roman"/>
          <w:color w:val="111111"/>
          <w:sz w:val="22"/>
          <w:szCs w:val="22"/>
        </w:rPr>
        <w:t xml:space="preserve"> (</w:t>
      </w:r>
      <w:proofErr w:type="gramStart"/>
      <w:r w:rsidRPr="000F5476">
        <w:rPr>
          <w:rFonts w:ascii="Times New Roman" w:hAnsi="Times New Roman" w:cs="Times New Roman"/>
          <w:color w:val="111111"/>
          <w:sz w:val="22"/>
          <w:szCs w:val="22"/>
        </w:rPr>
        <w:t>2020)...</w:t>
      </w:r>
      <w:proofErr w:type="gramEnd"/>
      <w:r w:rsidRPr="000F5476">
        <w:rPr>
          <w:rFonts w:ascii="Times New Roman" w:hAnsi="Times New Roman" w:cs="Times New Roman"/>
          <w:color w:val="111111"/>
          <w:sz w:val="22"/>
          <w:szCs w:val="22"/>
        </w:rPr>
        <w:t xml:space="preserve">”.  If the Internet source has no author, the reference is added only in the text in parentheses. </w:t>
      </w:r>
    </w:p>
    <w:p w14:paraId="21F09461" w14:textId="77777777" w:rsidR="00F4795B" w:rsidRPr="000F5476" w:rsidRDefault="00F4795B" w:rsidP="000F5476">
      <w:pPr>
        <w:pStyle w:val="Sraopastraipa"/>
        <w:numPr>
          <w:ilvl w:val="0"/>
          <w:numId w:val="2"/>
        </w:numPr>
        <w:tabs>
          <w:tab w:val="clear" w:pos="720"/>
        </w:tabs>
        <w:ind w:left="567" w:hanging="284"/>
        <w:jc w:val="both"/>
        <w:rPr>
          <w:rFonts w:ascii="Times New Roman" w:hAnsi="Times New Roman" w:cs="Times New Roman"/>
          <w:color w:val="111111"/>
          <w:sz w:val="22"/>
          <w:szCs w:val="22"/>
        </w:rPr>
      </w:pPr>
      <w:r w:rsidRPr="000F5476">
        <w:rPr>
          <w:rFonts w:ascii="Times New Roman" w:hAnsi="Times New Roman" w:cs="Times New Roman"/>
          <w:color w:val="111111"/>
          <w:sz w:val="22"/>
          <w:szCs w:val="22"/>
        </w:rPr>
        <w:t>Ku, G. (2008). Learning to de-escalate: The effects of regret in escalation of commitment. Organizational Behavior and Human Decision Processes, 105(2), 221</w:t>
      </w:r>
      <w:r w:rsidRPr="000F5476">
        <w:rPr>
          <w:rFonts w:ascii="Times New Roman" w:hAnsi="Times New Roman" w:cs="Times New Roman"/>
          <w:i/>
          <w:iCs/>
          <w:color w:val="111111"/>
          <w:sz w:val="22"/>
          <w:szCs w:val="22"/>
        </w:rPr>
        <w:t>–</w:t>
      </w:r>
      <w:r w:rsidRPr="000F5476">
        <w:rPr>
          <w:rFonts w:ascii="Times New Roman" w:hAnsi="Times New Roman" w:cs="Times New Roman"/>
          <w:color w:val="111111"/>
          <w:sz w:val="22"/>
          <w:szCs w:val="22"/>
        </w:rPr>
        <w:t>232.</w:t>
      </w:r>
    </w:p>
    <w:p w14:paraId="25791C24" w14:textId="77777777" w:rsidR="00F4795B" w:rsidRPr="000F5476" w:rsidRDefault="00F4795B" w:rsidP="000F5476">
      <w:pPr>
        <w:pStyle w:val="Sraopastraipa"/>
        <w:numPr>
          <w:ilvl w:val="0"/>
          <w:numId w:val="2"/>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567" w:hanging="284"/>
        <w:jc w:val="both"/>
        <w:rPr>
          <w:rFonts w:ascii="Times New Roman" w:hAnsi="Times New Roman" w:cs="Times New Roman"/>
          <w:sz w:val="22"/>
          <w:szCs w:val="22"/>
        </w:rPr>
      </w:pPr>
      <w:r w:rsidRPr="000F5476">
        <w:rPr>
          <w:rFonts w:ascii="Times New Roman" w:hAnsi="Times New Roman" w:cs="Times New Roman"/>
          <w:sz w:val="22"/>
          <w:szCs w:val="22"/>
        </w:rPr>
        <w:t>…</w:t>
      </w:r>
    </w:p>
    <w:p w14:paraId="5B919B8A" w14:textId="0F1D9183" w:rsidR="00F4795B" w:rsidRPr="000F5476" w:rsidRDefault="00F4795B" w:rsidP="000F5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567"/>
        <w:jc w:val="both"/>
        <w:rPr>
          <w:rFonts w:ascii="Times New Roman" w:hAnsi="Times New Roman" w:cs="Times New Roman"/>
          <w:sz w:val="22"/>
          <w:szCs w:val="22"/>
        </w:rPr>
      </w:pPr>
      <w:r w:rsidRPr="000F5476">
        <w:rPr>
          <w:rFonts w:ascii="Times New Roman" w:eastAsia="Times New Roman" w:hAnsi="Times New Roman" w:cs="Times New Roman"/>
          <w:sz w:val="22"/>
          <w:szCs w:val="22"/>
          <w:lang w:val="en" w:eastAsia="lt-LT"/>
        </w:rPr>
        <w:t>At least 5 references must be cited in the article.</w:t>
      </w:r>
      <w:r w:rsidRPr="000F5476">
        <w:rPr>
          <w:rFonts w:ascii="Times New Roman" w:hAnsi="Times New Roman" w:cs="Times New Roman"/>
          <w:sz w:val="22"/>
          <w:szCs w:val="22"/>
        </w:rPr>
        <w:t xml:space="preserve"> </w:t>
      </w:r>
    </w:p>
    <w:p w14:paraId="611AEA1F" w14:textId="075680D5" w:rsidR="00F4795B" w:rsidRPr="000F5476" w:rsidRDefault="00F4795B" w:rsidP="00F4795B">
      <w:pPr>
        <w:jc w:val="both"/>
        <w:rPr>
          <w:rFonts w:ascii="Times New Roman" w:hAnsi="Times New Roman" w:cs="Times New Roman"/>
          <w:sz w:val="22"/>
          <w:szCs w:val="22"/>
          <w:lang w:val="en-GB"/>
        </w:rPr>
      </w:pPr>
      <w:r w:rsidRPr="000F5476">
        <w:rPr>
          <w:rFonts w:ascii="Times New Roman" w:hAnsi="Times New Roman" w:cs="Times New Roman"/>
          <w:b/>
          <w:sz w:val="22"/>
          <w:szCs w:val="22"/>
          <w:lang w:val="en-GB"/>
        </w:rPr>
        <w:lastRenderedPageBreak/>
        <w:t>10.</w:t>
      </w:r>
      <w:r w:rsidR="000F5476" w:rsidRPr="000F5476">
        <w:rPr>
          <w:rFonts w:ascii="Times New Roman" w:hAnsi="Times New Roman" w:cs="Times New Roman"/>
          <w:b/>
          <w:sz w:val="22"/>
          <w:szCs w:val="22"/>
          <w:lang w:val="en-GB"/>
        </w:rPr>
        <w:t xml:space="preserve"> </w:t>
      </w:r>
      <w:r w:rsidRPr="000F5476">
        <w:rPr>
          <w:rFonts w:ascii="Times New Roman" w:hAnsi="Times New Roman" w:cs="Times New Roman"/>
          <w:b/>
          <w:sz w:val="22"/>
          <w:szCs w:val="22"/>
          <w:lang w:val="en-GB"/>
        </w:rPr>
        <w:t>Information about the authors</w:t>
      </w:r>
      <w:r w:rsidRPr="000F5476">
        <w:rPr>
          <w:rFonts w:ascii="Times New Roman" w:hAnsi="Times New Roman" w:cs="Times New Roman"/>
          <w:sz w:val="22"/>
          <w:szCs w:val="22"/>
          <w:lang w:val="en-GB"/>
        </w:rPr>
        <w:t xml:space="preserve">: name, surname. Name of the institution and the department, job position, and research field. Email address: </w:t>
      </w:r>
      <w:hyperlink r:id="rId7" w:history="1">
        <w:r w:rsidRPr="000F5476">
          <w:rPr>
            <w:rStyle w:val="Hipersaitas"/>
            <w:rFonts w:ascii="Times New Roman" w:hAnsi="Times New Roman" w:cs="Times New Roman"/>
            <w:sz w:val="22"/>
            <w:szCs w:val="22"/>
            <w:lang w:val="en-GB"/>
          </w:rPr>
          <w:t>name.surname@institution.xx</w:t>
        </w:r>
      </w:hyperlink>
      <w:r w:rsidRPr="000F5476">
        <w:rPr>
          <w:rFonts w:ascii="Times New Roman" w:hAnsi="Times New Roman" w:cs="Times New Roman"/>
          <w:sz w:val="22"/>
          <w:szCs w:val="22"/>
          <w:lang w:val="en-GB"/>
        </w:rPr>
        <w:t>. Author’s ORCID ID.</w:t>
      </w:r>
    </w:p>
    <w:p w14:paraId="43186D6B" w14:textId="69F0B4D1" w:rsidR="004F7BB7" w:rsidRPr="000F5476" w:rsidRDefault="00F4795B" w:rsidP="00F4795B">
      <w:pPr>
        <w:pStyle w:val="Sraopastraipa"/>
        <w:ind w:left="284" w:hanging="284"/>
        <w:jc w:val="both"/>
        <w:rPr>
          <w:rFonts w:ascii="Times New Roman" w:hAnsi="Times New Roman" w:cs="Times New Roman"/>
          <w:sz w:val="22"/>
          <w:szCs w:val="22"/>
        </w:rPr>
      </w:pPr>
      <w:r w:rsidRPr="000F5476">
        <w:rPr>
          <w:rStyle w:val="Grietas"/>
          <w:rFonts w:ascii="Times New Roman" w:hAnsi="Times New Roman" w:cs="Times New Roman"/>
          <w:sz w:val="22"/>
          <w:szCs w:val="22"/>
        </w:rPr>
        <w:t>1</w:t>
      </w:r>
      <w:r w:rsidR="000F5476" w:rsidRPr="000F5476">
        <w:rPr>
          <w:rStyle w:val="Grietas"/>
          <w:rFonts w:ascii="Times New Roman" w:hAnsi="Times New Roman" w:cs="Times New Roman"/>
          <w:sz w:val="22"/>
          <w:szCs w:val="22"/>
        </w:rPr>
        <w:t>1</w:t>
      </w:r>
      <w:r w:rsidRPr="000F5476">
        <w:rPr>
          <w:rStyle w:val="Grietas"/>
          <w:rFonts w:ascii="Times New Roman" w:hAnsi="Times New Roman" w:cs="Times New Roman"/>
          <w:sz w:val="22"/>
          <w:szCs w:val="22"/>
        </w:rPr>
        <w:t xml:space="preserve">. </w:t>
      </w:r>
      <w:r w:rsidR="004F7BB7" w:rsidRPr="000F5476">
        <w:rPr>
          <w:rStyle w:val="Grietas"/>
          <w:rFonts w:ascii="Times New Roman" w:hAnsi="Times New Roman" w:cs="Times New Roman"/>
          <w:sz w:val="22"/>
          <w:szCs w:val="22"/>
        </w:rPr>
        <w:t>Research Data Availability Statement.</w:t>
      </w:r>
      <w:r w:rsidR="004F7BB7" w:rsidRPr="000F5476">
        <w:rPr>
          <w:rFonts w:ascii="Times New Roman" w:hAnsi="Times New Roman" w:cs="Times New Roman"/>
          <w:sz w:val="22"/>
          <w:szCs w:val="22"/>
        </w:rPr>
        <w:t xml:space="preserve"> If an article is based on research data, it must include a link to the dataset or specify the conditions for accessing it.</w:t>
      </w:r>
    </w:p>
    <w:p w14:paraId="1B2A78A4" w14:textId="77777777" w:rsidR="004F7BB7" w:rsidRPr="000F5476" w:rsidRDefault="004F7BB7" w:rsidP="004F7BB7">
      <w:pPr>
        <w:pStyle w:val="prastasiniatinklio"/>
        <w:spacing w:before="0" w:beforeAutospacing="0" w:after="0" w:afterAutospacing="0"/>
        <w:ind w:left="284"/>
        <w:jc w:val="both"/>
        <w:rPr>
          <w:sz w:val="22"/>
          <w:szCs w:val="22"/>
          <w:lang w:val="en-US"/>
        </w:rPr>
      </w:pPr>
      <w:r w:rsidRPr="000F5476">
        <w:rPr>
          <w:sz w:val="22"/>
          <w:szCs w:val="22"/>
          <w:u w:val="single"/>
          <w:lang w:val="en-US"/>
        </w:rPr>
        <w:t>When research data can be made publicly available</w:t>
      </w:r>
      <w:r w:rsidRPr="000F5476">
        <w:rPr>
          <w:sz w:val="22"/>
          <w:szCs w:val="22"/>
          <w:lang w:val="en-US"/>
        </w:rPr>
        <w:t xml:space="preserve">, it is recommended that the data be deposited in a trusted data repository, assigned a persistent identifier (e.g., DOI), and linked to the dataset in the article (e.g., </w:t>
      </w:r>
      <w:r w:rsidRPr="000F5476">
        <w:rPr>
          <w:rStyle w:val="Emfaz"/>
          <w:sz w:val="22"/>
          <w:szCs w:val="22"/>
          <w:lang w:val="en-US"/>
        </w:rPr>
        <w:t>Research data are available in [name of data repository], DOI: ...</w:t>
      </w:r>
      <w:r w:rsidRPr="000F5476">
        <w:rPr>
          <w:sz w:val="22"/>
          <w:szCs w:val="22"/>
          <w:lang w:val="en-US"/>
        </w:rPr>
        <w:t>).</w:t>
      </w:r>
    </w:p>
    <w:p w14:paraId="4762EC17" w14:textId="196CF2D3" w:rsidR="004F7BB7" w:rsidRPr="000F5476" w:rsidRDefault="004F7BB7" w:rsidP="004F7BB7">
      <w:pPr>
        <w:pStyle w:val="prastasiniatinklio"/>
        <w:spacing w:before="0" w:beforeAutospacing="0" w:after="0" w:afterAutospacing="0"/>
        <w:ind w:left="284"/>
        <w:jc w:val="both"/>
        <w:rPr>
          <w:sz w:val="22"/>
          <w:szCs w:val="22"/>
          <w:lang w:val="en-US"/>
        </w:rPr>
      </w:pPr>
      <w:r w:rsidRPr="000F5476">
        <w:rPr>
          <w:sz w:val="22"/>
          <w:szCs w:val="22"/>
          <w:u w:val="single"/>
          <w:lang w:val="en-US"/>
        </w:rPr>
        <w:t>When research data cannot be made publicly available or access to the data is restricted</w:t>
      </w:r>
      <w:r w:rsidRPr="000F5476">
        <w:rPr>
          <w:sz w:val="22"/>
          <w:szCs w:val="22"/>
          <w:lang w:val="en-US"/>
        </w:rPr>
        <w:t xml:space="preserve"> due to personal data protection; third-party intellectual property rights; professional, commercial, state or official secrets; national security and </w:t>
      </w:r>
      <w:r w:rsidR="00AF19C6" w:rsidRPr="000F5476">
        <w:rPr>
          <w:sz w:val="22"/>
          <w:szCs w:val="22"/>
          <w:lang w:val="en-US"/>
        </w:rPr>
        <w:t>defense</w:t>
      </w:r>
      <w:r w:rsidRPr="000F5476">
        <w:rPr>
          <w:sz w:val="22"/>
          <w:szCs w:val="22"/>
          <w:lang w:val="en-US"/>
        </w:rPr>
        <w:t xml:space="preserve">; law enforcement and public safety; or other legitimate reasons, the statement must specify the particular reasons why the data are not made publicly available (e.g., </w:t>
      </w:r>
      <w:r w:rsidRPr="000F5476">
        <w:rPr>
          <w:rStyle w:val="Emfaz"/>
          <w:sz w:val="22"/>
          <w:szCs w:val="22"/>
          <w:lang w:val="en-US"/>
        </w:rPr>
        <w:t>Research data cannot be made publicly available because ...</w:t>
      </w:r>
      <w:r w:rsidRPr="000F5476">
        <w:rPr>
          <w:sz w:val="22"/>
          <w:szCs w:val="22"/>
          <w:lang w:val="en-US"/>
        </w:rPr>
        <w:t xml:space="preserve">) or why access to the data is restricted. In the latter case, the conditions for restricted access must also be specified (e.g., </w:t>
      </w:r>
      <w:r w:rsidRPr="000F5476">
        <w:rPr>
          <w:rStyle w:val="Emfaz"/>
          <w:sz w:val="22"/>
          <w:szCs w:val="22"/>
          <w:lang w:val="en-US"/>
        </w:rPr>
        <w:t>Access to the research data is restricted because ...</w:t>
      </w:r>
      <w:r w:rsidRPr="000F5476">
        <w:rPr>
          <w:sz w:val="22"/>
          <w:szCs w:val="22"/>
          <w:lang w:val="en-US"/>
        </w:rPr>
        <w:t xml:space="preserve">; </w:t>
      </w:r>
      <w:r w:rsidRPr="000F5476">
        <w:rPr>
          <w:rStyle w:val="Emfaz"/>
          <w:sz w:val="22"/>
          <w:szCs w:val="22"/>
          <w:lang w:val="en-US"/>
        </w:rPr>
        <w:t>The author may provide the research data upon reasonable request.</w:t>
      </w:r>
      <w:r w:rsidRPr="000F5476">
        <w:rPr>
          <w:sz w:val="22"/>
          <w:szCs w:val="22"/>
          <w:lang w:val="en-US"/>
        </w:rPr>
        <w:t>).</w:t>
      </w:r>
    </w:p>
    <w:p w14:paraId="079AA84D" w14:textId="492555DA" w:rsidR="000F5476" w:rsidRDefault="000F5476" w:rsidP="00492696">
      <w:pPr>
        <w:pStyle w:val="Sraopastraipa"/>
        <w:numPr>
          <w:ilvl w:val="0"/>
          <w:numId w:val="16"/>
        </w:numPr>
        <w:tabs>
          <w:tab w:val="left" w:pos="567"/>
        </w:tabs>
        <w:ind w:left="426" w:hanging="426"/>
        <w:jc w:val="both"/>
        <w:rPr>
          <w:rFonts w:ascii="Times New Roman" w:hAnsi="Times New Roman" w:cs="Times New Roman"/>
          <w:sz w:val="22"/>
          <w:szCs w:val="22"/>
          <w:lang w:val="en-GB"/>
        </w:rPr>
      </w:pPr>
      <w:r w:rsidRPr="000F5476">
        <w:rPr>
          <w:rFonts w:ascii="Times New Roman" w:hAnsi="Times New Roman" w:cs="Times New Roman"/>
          <w:b/>
          <w:bCs/>
          <w:sz w:val="22"/>
          <w:szCs w:val="22"/>
        </w:rPr>
        <w:t>AI Declaration.</w:t>
      </w:r>
      <w:r w:rsidRPr="000F5476">
        <w:rPr>
          <w:rFonts w:ascii="Times New Roman" w:hAnsi="Times New Roman" w:cs="Times New Roman"/>
          <w:sz w:val="22"/>
          <w:szCs w:val="22"/>
        </w:rPr>
        <w:t xml:space="preserve"> If AI tools were used to prepare the article, the tools and their purposes must be disclosed</w:t>
      </w:r>
      <w:r w:rsidRPr="000F5476">
        <w:rPr>
          <w:rFonts w:ascii="Times New Roman" w:hAnsi="Times New Roman" w:cs="Times New Roman"/>
          <w:sz w:val="22"/>
          <w:szCs w:val="22"/>
          <w:lang w:val="en-GB"/>
        </w:rPr>
        <w:t>.</w:t>
      </w:r>
    </w:p>
    <w:p w14:paraId="65B50806" w14:textId="385B7519" w:rsidR="00AF19C6" w:rsidRPr="00AF19C6" w:rsidRDefault="003E0C01" w:rsidP="00492696">
      <w:pPr>
        <w:pStyle w:val="Sraopastraipa"/>
        <w:numPr>
          <w:ilvl w:val="0"/>
          <w:numId w:val="16"/>
        </w:numPr>
        <w:tabs>
          <w:tab w:val="left" w:pos="426"/>
          <w:tab w:val="left" w:pos="567"/>
        </w:tabs>
        <w:ind w:left="284" w:hanging="284"/>
        <w:rPr>
          <w:bCs/>
          <w:sz w:val="22"/>
          <w:szCs w:val="22"/>
        </w:rPr>
      </w:pPr>
      <w:r w:rsidRPr="003E0C01">
        <w:rPr>
          <w:rFonts w:ascii="Times New Roman" w:hAnsi="Times New Roman" w:cs="Times New Roman"/>
          <w:b/>
          <w:bCs/>
          <w:sz w:val="22"/>
          <w:szCs w:val="22"/>
        </w:rPr>
        <w:t>Principles of transparency and best practice in scholarly publishing</w:t>
      </w:r>
      <w:r>
        <w:rPr>
          <w:rFonts w:ascii="Times New Roman" w:hAnsi="Times New Roman" w:cs="Times New Roman"/>
          <w:b/>
          <w:bCs/>
          <w:sz w:val="22"/>
          <w:szCs w:val="22"/>
        </w:rPr>
        <w:t xml:space="preserve"> </w:t>
      </w:r>
      <w:bookmarkStart w:id="1" w:name="_GoBack"/>
      <w:bookmarkEnd w:id="1"/>
      <w:r w:rsidR="00AF19C6" w:rsidRPr="00AF19C6">
        <w:rPr>
          <w:rFonts w:ascii="Times New Roman" w:hAnsi="Times New Roman" w:cs="Times New Roman"/>
          <w:bCs/>
          <w:sz w:val="22"/>
          <w:szCs w:val="22"/>
        </w:rPr>
        <w:t>(</w:t>
      </w:r>
      <w:hyperlink r:id="rId8" w:history="1">
        <w:r w:rsidR="00AF19C6" w:rsidRPr="00AF19C6">
          <w:rPr>
            <w:rStyle w:val="Hipersaitas"/>
            <w:rFonts w:ascii="Times New Roman" w:hAnsi="Times New Roman" w:cs="Times New Roman"/>
            <w:bCs/>
            <w:sz w:val="22"/>
            <w:szCs w:val="22"/>
          </w:rPr>
          <w:t>https://publicationethics.org/guidance/guideline/principles-transparency-and-best-practice-scholarly-publishing</w:t>
        </w:r>
      </w:hyperlink>
      <w:r w:rsidR="00AF19C6" w:rsidRPr="00AF19C6">
        <w:rPr>
          <w:rFonts w:ascii="Times New Roman" w:hAnsi="Times New Roman" w:cs="Times New Roman"/>
          <w:bCs/>
          <w:sz w:val="22"/>
          <w:szCs w:val="22"/>
        </w:rPr>
        <w:t>)</w:t>
      </w:r>
      <w:r w:rsidR="00AF19C6">
        <w:rPr>
          <w:rFonts w:ascii="Times New Roman" w:hAnsi="Times New Roman" w:cs="Times New Roman"/>
          <w:b/>
          <w:bCs/>
          <w:sz w:val="22"/>
          <w:szCs w:val="22"/>
        </w:rPr>
        <w:t xml:space="preserve"> </w:t>
      </w:r>
      <w:r>
        <w:rPr>
          <w:rFonts w:ascii="Times New Roman" w:hAnsi="Times New Roman" w:cs="Times New Roman"/>
          <w:bCs/>
          <w:sz w:val="22"/>
          <w:szCs w:val="22"/>
        </w:rPr>
        <w:t xml:space="preserve">should be </w:t>
      </w:r>
      <w:r w:rsidRPr="00AF19C6">
        <w:rPr>
          <w:rFonts w:ascii="Times New Roman" w:hAnsi="Times New Roman" w:cs="Times New Roman"/>
          <w:bCs/>
          <w:sz w:val="22"/>
          <w:szCs w:val="22"/>
        </w:rPr>
        <w:t>applied</w:t>
      </w:r>
      <w:r w:rsidR="00AF19C6" w:rsidRPr="00AF19C6">
        <w:rPr>
          <w:rFonts w:ascii="HelveticaNeueLTStd" w:eastAsia="Times New Roman" w:hAnsi="HelveticaNeueLTStd" w:cs="Times New Roman"/>
          <w:color w:val="3A3A3A"/>
        </w:rPr>
        <w:t xml:space="preserve"> </w:t>
      </w:r>
      <w:r w:rsidR="00AF19C6" w:rsidRPr="00AF19C6">
        <w:rPr>
          <w:bCs/>
          <w:sz w:val="22"/>
          <w:szCs w:val="22"/>
        </w:rPr>
        <w:t>to all published content</w:t>
      </w:r>
      <w:r w:rsidR="00AF19C6">
        <w:rPr>
          <w:bCs/>
          <w:sz w:val="22"/>
          <w:szCs w:val="22"/>
        </w:rPr>
        <w:t>.</w:t>
      </w:r>
      <w:r w:rsidR="00AF19C6" w:rsidRPr="00AF19C6">
        <w:rPr>
          <w:bCs/>
          <w:sz w:val="22"/>
          <w:szCs w:val="22"/>
        </w:rPr>
        <w:t xml:space="preserve"> </w:t>
      </w:r>
    </w:p>
    <w:p w14:paraId="081D6434" w14:textId="77777777" w:rsidR="000F5476" w:rsidRPr="000F5476" w:rsidRDefault="000F5476" w:rsidP="000F5476">
      <w:pPr>
        <w:jc w:val="both"/>
        <w:rPr>
          <w:sz w:val="22"/>
          <w:szCs w:val="22"/>
          <w:lang w:val="en-GB"/>
        </w:rPr>
      </w:pPr>
    </w:p>
    <w:sectPr w:rsidR="000F5476" w:rsidRPr="000F5476" w:rsidSect="00EF5411">
      <w:pgSz w:w="11900"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Times">
    <w:panose1 w:val="02020603050405020304"/>
    <w:charset w:val="00"/>
    <w:family w:val="auto"/>
    <w:pitch w:val="variable"/>
    <w:sig w:usb0="E00002FF" w:usb1="5000205A"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NeueLTStd">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795A37"/>
    <w:multiLevelType w:val="hybridMultilevel"/>
    <w:tmpl w:val="52CE08D0"/>
    <w:lvl w:ilvl="0" w:tplc="8050FA02">
      <w:start w:val="12"/>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179E5"/>
    <w:multiLevelType w:val="hybridMultilevel"/>
    <w:tmpl w:val="551ED56C"/>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 w15:restartNumberingAfterBreak="0">
    <w:nsid w:val="21E34615"/>
    <w:multiLevelType w:val="hybridMultilevel"/>
    <w:tmpl w:val="CFAA40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721694E"/>
    <w:multiLevelType w:val="hybridMultilevel"/>
    <w:tmpl w:val="5E0EC518"/>
    <w:lvl w:ilvl="0" w:tplc="0427000B">
      <w:start w:val="1"/>
      <w:numFmt w:val="bullet"/>
      <w:lvlText w:val=""/>
      <w:lvlJc w:val="left"/>
      <w:pPr>
        <w:ind w:left="1103" w:hanging="360"/>
      </w:pPr>
      <w:rPr>
        <w:rFonts w:ascii="Wingdings" w:hAnsi="Wingdings" w:hint="default"/>
      </w:rPr>
    </w:lvl>
    <w:lvl w:ilvl="1" w:tplc="04270003" w:tentative="1">
      <w:start w:val="1"/>
      <w:numFmt w:val="bullet"/>
      <w:lvlText w:val="o"/>
      <w:lvlJc w:val="left"/>
      <w:pPr>
        <w:ind w:left="1823" w:hanging="360"/>
      </w:pPr>
      <w:rPr>
        <w:rFonts w:ascii="Courier New" w:hAnsi="Courier New" w:cs="Courier New" w:hint="default"/>
      </w:rPr>
    </w:lvl>
    <w:lvl w:ilvl="2" w:tplc="04270005" w:tentative="1">
      <w:start w:val="1"/>
      <w:numFmt w:val="bullet"/>
      <w:lvlText w:val=""/>
      <w:lvlJc w:val="left"/>
      <w:pPr>
        <w:ind w:left="2543" w:hanging="360"/>
      </w:pPr>
      <w:rPr>
        <w:rFonts w:ascii="Wingdings" w:hAnsi="Wingdings" w:hint="default"/>
      </w:rPr>
    </w:lvl>
    <w:lvl w:ilvl="3" w:tplc="04270001" w:tentative="1">
      <w:start w:val="1"/>
      <w:numFmt w:val="bullet"/>
      <w:lvlText w:val=""/>
      <w:lvlJc w:val="left"/>
      <w:pPr>
        <w:ind w:left="3263" w:hanging="360"/>
      </w:pPr>
      <w:rPr>
        <w:rFonts w:ascii="Symbol" w:hAnsi="Symbol" w:hint="default"/>
      </w:rPr>
    </w:lvl>
    <w:lvl w:ilvl="4" w:tplc="04270003" w:tentative="1">
      <w:start w:val="1"/>
      <w:numFmt w:val="bullet"/>
      <w:lvlText w:val="o"/>
      <w:lvlJc w:val="left"/>
      <w:pPr>
        <w:ind w:left="3983" w:hanging="360"/>
      </w:pPr>
      <w:rPr>
        <w:rFonts w:ascii="Courier New" w:hAnsi="Courier New" w:cs="Courier New" w:hint="default"/>
      </w:rPr>
    </w:lvl>
    <w:lvl w:ilvl="5" w:tplc="04270005" w:tentative="1">
      <w:start w:val="1"/>
      <w:numFmt w:val="bullet"/>
      <w:lvlText w:val=""/>
      <w:lvlJc w:val="left"/>
      <w:pPr>
        <w:ind w:left="4703" w:hanging="360"/>
      </w:pPr>
      <w:rPr>
        <w:rFonts w:ascii="Wingdings" w:hAnsi="Wingdings" w:hint="default"/>
      </w:rPr>
    </w:lvl>
    <w:lvl w:ilvl="6" w:tplc="04270001" w:tentative="1">
      <w:start w:val="1"/>
      <w:numFmt w:val="bullet"/>
      <w:lvlText w:val=""/>
      <w:lvlJc w:val="left"/>
      <w:pPr>
        <w:ind w:left="5423" w:hanging="360"/>
      </w:pPr>
      <w:rPr>
        <w:rFonts w:ascii="Symbol" w:hAnsi="Symbol" w:hint="default"/>
      </w:rPr>
    </w:lvl>
    <w:lvl w:ilvl="7" w:tplc="04270003" w:tentative="1">
      <w:start w:val="1"/>
      <w:numFmt w:val="bullet"/>
      <w:lvlText w:val="o"/>
      <w:lvlJc w:val="left"/>
      <w:pPr>
        <w:ind w:left="6143" w:hanging="360"/>
      </w:pPr>
      <w:rPr>
        <w:rFonts w:ascii="Courier New" w:hAnsi="Courier New" w:cs="Courier New" w:hint="default"/>
      </w:rPr>
    </w:lvl>
    <w:lvl w:ilvl="8" w:tplc="04270005" w:tentative="1">
      <w:start w:val="1"/>
      <w:numFmt w:val="bullet"/>
      <w:lvlText w:val=""/>
      <w:lvlJc w:val="left"/>
      <w:pPr>
        <w:ind w:left="6863" w:hanging="360"/>
      </w:pPr>
      <w:rPr>
        <w:rFonts w:ascii="Wingdings" w:hAnsi="Wingdings" w:hint="default"/>
      </w:rPr>
    </w:lvl>
  </w:abstractNum>
  <w:abstractNum w:abstractNumId="4" w15:restartNumberingAfterBreak="0">
    <w:nsid w:val="3172132B"/>
    <w:multiLevelType w:val="hybridMultilevel"/>
    <w:tmpl w:val="9CE0C69E"/>
    <w:lvl w:ilvl="0" w:tplc="578E69A0">
      <w:start w:val="1"/>
      <w:numFmt w:val="decimal"/>
      <w:lvlText w:val="%1."/>
      <w:lvlJc w:val="left"/>
      <w:pPr>
        <w:tabs>
          <w:tab w:val="num" w:pos="720"/>
        </w:tabs>
        <w:ind w:left="720" w:hanging="360"/>
      </w:pPr>
      <w:rPr>
        <w:rFonts w:hint="default"/>
        <w:b w:val="0"/>
        <w:color w:val="000000"/>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8F398D"/>
    <w:multiLevelType w:val="multilevel"/>
    <w:tmpl w:val="C428B2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DC72AF0"/>
    <w:multiLevelType w:val="hybridMultilevel"/>
    <w:tmpl w:val="A7BEBF8C"/>
    <w:lvl w:ilvl="0" w:tplc="0427000F">
      <w:start w:val="1"/>
      <w:numFmt w:val="decimal"/>
      <w:lvlText w:val="%1."/>
      <w:lvlJc w:val="left"/>
      <w:pPr>
        <w:ind w:left="720" w:hanging="360"/>
      </w:pPr>
    </w:lvl>
    <w:lvl w:ilvl="1" w:tplc="0E1A4444">
      <w:start w:val="1"/>
      <w:numFmt w:val="lowerLetter"/>
      <w:lvlText w:val="%2)"/>
      <w:lvlJc w:val="left"/>
      <w:pPr>
        <w:ind w:left="1440" w:hanging="360"/>
      </w:pPr>
      <w:rPr>
        <w:rFonts w:hint="default"/>
        <w:b w:val="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101141D"/>
    <w:multiLevelType w:val="hybridMultilevel"/>
    <w:tmpl w:val="C2E67B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4AF3229"/>
    <w:multiLevelType w:val="multilevel"/>
    <w:tmpl w:val="A3F46BB2"/>
    <w:lvl w:ilvl="0">
      <w:start w:val="1"/>
      <w:numFmt w:val="decimal"/>
      <w:lvlText w:val="%1."/>
      <w:lvlJc w:val="left"/>
      <w:pPr>
        <w:ind w:left="360" w:hanging="360"/>
      </w:pPr>
      <w:rPr>
        <w:rFonts w:hint="default"/>
        <w:b/>
        <w:i w:val="0"/>
        <w:color w:val="000000"/>
        <w:sz w:val="22"/>
        <w:szCs w:val="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9" w15:restartNumberingAfterBreak="0">
    <w:nsid w:val="573E287A"/>
    <w:multiLevelType w:val="multilevel"/>
    <w:tmpl w:val="17884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7B329AD"/>
    <w:multiLevelType w:val="hybridMultilevel"/>
    <w:tmpl w:val="16783E6E"/>
    <w:lvl w:ilvl="0" w:tplc="0427000B">
      <w:start w:val="1"/>
      <w:numFmt w:val="bullet"/>
      <w:lvlText w:val=""/>
      <w:lvlJc w:val="left"/>
      <w:pPr>
        <w:ind w:left="1069" w:hanging="360"/>
      </w:pPr>
      <w:rPr>
        <w:rFonts w:ascii="Wingdings" w:hAnsi="Wingdings"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1" w15:restartNumberingAfterBreak="0">
    <w:nsid w:val="5BA218F4"/>
    <w:multiLevelType w:val="hybridMultilevel"/>
    <w:tmpl w:val="074EA10E"/>
    <w:lvl w:ilvl="0" w:tplc="2C504CA0">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B6BF0"/>
    <w:multiLevelType w:val="hybridMultilevel"/>
    <w:tmpl w:val="51F4882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6AD778C0"/>
    <w:multiLevelType w:val="hybridMultilevel"/>
    <w:tmpl w:val="54A469B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2BC623D"/>
    <w:multiLevelType w:val="hybridMultilevel"/>
    <w:tmpl w:val="DAC09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63E6DF3"/>
    <w:multiLevelType w:val="hybridMultilevel"/>
    <w:tmpl w:val="22069E60"/>
    <w:lvl w:ilvl="0" w:tplc="76D8D0B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E80795"/>
    <w:multiLevelType w:val="multilevel"/>
    <w:tmpl w:val="230C069C"/>
    <w:lvl w:ilvl="0">
      <w:start w:val="1"/>
      <w:numFmt w:val="decimal"/>
      <w:lvlText w:val="%1."/>
      <w:lvlJc w:val="left"/>
      <w:pPr>
        <w:ind w:left="360" w:hanging="360"/>
      </w:pPr>
      <w:rPr>
        <w:b w:val="0"/>
        <w:color w:val="000000"/>
        <w:sz w:val="22"/>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4"/>
  </w:num>
  <w:num w:numId="2">
    <w:abstractNumId w:val="4"/>
  </w:num>
  <w:num w:numId="3">
    <w:abstractNumId w:val="6"/>
  </w:num>
  <w:num w:numId="4">
    <w:abstractNumId w:val="1"/>
  </w:num>
  <w:num w:numId="5">
    <w:abstractNumId w:val="10"/>
  </w:num>
  <w:num w:numId="6">
    <w:abstractNumId w:val="3"/>
  </w:num>
  <w:num w:numId="7">
    <w:abstractNumId w:val="7"/>
  </w:num>
  <w:num w:numId="8">
    <w:abstractNumId w:val="13"/>
  </w:num>
  <w:num w:numId="9">
    <w:abstractNumId w:val="12"/>
  </w:num>
  <w:num w:numId="10">
    <w:abstractNumId w:val="2"/>
  </w:num>
  <w:num w:numId="11">
    <w:abstractNumId w:val="8"/>
  </w:num>
  <w:num w:numId="12">
    <w:abstractNumId w:val="11"/>
  </w:num>
  <w:num w:numId="13">
    <w:abstractNumId w:val="9"/>
  </w:num>
  <w:num w:numId="14">
    <w:abstractNumId w:val="15"/>
  </w:num>
  <w:num w:numId="15">
    <w:abstractNumId w:val="5"/>
  </w:num>
  <w:num w:numId="16">
    <w:abstractNumId w:val="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396"/>
  <w:doNotHyphenateCaps/>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777"/>
    <w:rsid w:val="000051E5"/>
    <w:rsid w:val="00007223"/>
    <w:rsid w:val="000168AE"/>
    <w:rsid w:val="0002325D"/>
    <w:rsid w:val="000416AB"/>
    <w:rsid w:val="00046B20"/>
    <w:rsid w:val="00061FE0"/>
    <w:rsid w:val="0006641D"/>
    <w:rsid w:val="0007366D"/>
    <w:rsid w:val="0008339F"/>
    <w:rsid w:val="0008441A"/>
    <w:rsid w:val="000866E7"/>
    <w:rsid w:val="000A0665"/>
    <w:rsid w:val="000A22C8"/>
    <w:rsid w:val="000A3F61"/>
    <w:rsid w:val="000D0B0C"/>
    <w:rsid w:val="000E106F"/>
    <w:rsid w:val="000F5476"/>
    <w:rsid w:val="00111777"/>
    <w:rsid w:val="001136B2"/>
    <w:rsid w:val="00123A72"/>
    <w:rsid w:val="001378DB"/>
    <w:rsid w:val="001551C3"/>
    <w:rsid w:val="00157C0D"/>
    <w:rsid w:val="00163596"/>
    <w:rsid w:val="00163D72"/>
    <w:rsid w:val="0016645C"/>
    <w:rsid w:val="001826AD"/>
    <w:rsid w:val="00187AAD"/>
    <w:rsid w:val="0019011B"/>
    <w:rsid w:val="001D4BA1"/>
    <w:rsid w:val="001F476D"/>
    <w:rsid w:val="001F594A"/>
    <w:rsid w:val="00203F19"/>
    <w:rsid w:val="00221A65"/>
    <w:rsid w:val="00240A20"/>
    <w:rsid w:val="00240EB2"/>
    <w:rsid w:val="0025633A"/>
    <w:rsid w:val="00276879"/>
    <w:rsid w:val="00292205"/>
    <w:rsid w:val="00292682"/>
    <w:rsid w:val="002A4B0F"/>
    <w:rsid w:val="002B2E17"/>
    <w:rsid w:val="002B53C8"/>
    <w:rsid w:val="002C1AE8"/>
    <w:rsid w:val="002D04B7"/>
    <w:rsid w:val="002E69A6"/>
    <w:rsid w:val="0030103B"/>
    <w:rsid w:val="00302431"/>
    <w:rsid w:val="0031095F"/>
    <w:rsid w:val="003137FC"/>
    <w:rsid w:val="00323F35"/>
    <w:rsid w:val="00336582"/>
    <w:rsid w:val="003617B6"/>
    <w:rsid w:val="00384383"/>
    <w:rsid w:val="003866AA"/>
    <w:rsid w:val="0039784D"/>
    <w:rsid w:val="003B501E"/>
    <w:rsid w:val="003B79F2"/>
    <w:rsid w:val="003C7461"/>
    <w:rsid w:val="003E0C01"/>
    <w:rsid w:val="003E433A"/>
    <w:rsid w:val="003E600C"/>
    <w:rsid w:val="003E78DB"/>
    <w:rsid w:val="00423230"/>
    <w:rsid w:val="00441464"/>
    <w:rsid w:val="004474BE"/>
    <w:rsid w:val="00452819"/>
    <w:rsid w:val="00454F5D"/>
    <w:rsid w:val="0046265D"/>
    <w:rsid w:val="00491F00"/>
    <w:rsid w:val="00492696"/>
    <w:rsid w:val="00496B5D"/>
    <w:rsid w:val="004B06D2"/>
    <w:rsid w:val="004B4D81"/>
    <w:rsid w:val="004C05A2"/>
    <w:rsid w:val="004C1EF7"/>
    <w:rsid w:val="004C2AFA"/>
    <w:rsid w:val="004C353C"/>
    <w:rsid w:val="004D1468"/>
    <w:rsid w:val="004F759B"/>
    <w:rsid w:val="004F7BB7"/>
    <w:rsid w:val="005044DC"/>
    <w:rsid w:val="00523C7F"/>
    <w:rsid w:val="00524C8A"/>
    <w:rsid w:val="005266C7"/>
    <w:rsid w:val="00541FBC"/>
    <w:rsid w:val="00576DD8"/>
    <w:rsid w:val="00597FD7"/>
    <w:rsid w:val="005C1CE0"/>
    <w:rsid w:val="005E0585"/>
    <w:rsid w:val="005F4811"/>
    <w:rsid w:val="00604A9C"/>
    <w:rsid w:val="00622E1F"/>
    <w:rsid w:val="0062633F"/>
    <w:rsid w:val="006313CB"/>
    <w:rsid w:val="0063313B"/>
    <w:rsid w:val="00656BA7"/>
    <w:rsid w:val="006600FE"/>
    <w:rsid w:val="00687F38"/>
    <w:rsid w:val="00690D68"/>
    <w:rsid w:val="0069562B"/>
    <w:rsid w:val="006B649B"/>
    <w:rsid w:val="006D7DE7"/>
    <w:rsid w:val="006F6FA0"/>
    <w:rsid w:val="0070482C"/>
    <w:rsid w:val="007221D3"/>
    <w:rsid w:val="00724897"/>
    <w:rsid w:val="0073124B"/>
    <w:rsid w:val="00733338"/>
    <w:rsid w:val="00746DBF"/>
    <w:rsid w:val="00753C9D"/>
    <w:rsid w:val="00767548"/>
    <w:rsid w:val="007727C1"/>
    <w:rsid w:val="00774C1E"/>
    <w:rsid w:val="00791840"/>
    <w:rsid w:val="007A6570"/>
    <w:rsid w:val="007F3B38"/>
    <w:rsid w:val="007F5A0D"/>
    <w:rsid w:val="00811746"/>
    <w:rsid w:val="00814B53"/>
    <w:rsid w:val="0082533F"/>
    <w:rsid w:val="00855BEC"/>
    <w:rsid w:val="008576D5"/>
    <w:rsid w:val="0085778E"/>
    <w:rsid w:val="008652CB"/>
    <w:rsid w:val="008779BB"/>
    <w:rsid w:val="00885645"/>
    <w:rsid w:val="0088644D"/>
    <w:rsid w:val="00887224"/>
    <w:rsid w:val="008A6EC7"/>
    <w:rsid w:val="008B005C"/>
    <w:rsid w:val="008D03D1"/>
    <w:rsid w:val="008E15F1"/>
    <w:rsid w:val="00936798"/>
    <w:rsid w:val="00950E65"/>
    <w:rsid w:val="009607CC"/>
    <w:rsid w:val="00963D4F"/>
    <w:rsid w:val="00965EE5"/>
    <w:rsid w:val="009A1673"/>
    <w:rsid w:val="009D4672"/>
    <w:rsid w:val="00A14759"/>
    <w:rsid w:val="00A35E74"/>
    <w:rsid w:val="00A4078E"/>
    <w:rsid w:val="00A73553"/>
    <w:rsid w:val="00A74E55"/>
    <w:rsid w:val="00A76F94"/>
    <w:rsid w:val="00A93EEE"/>
    <w:rsid w:val="00AB6ACE"/>
    <w:rsid w:val="00AE4D09"/>
    <w:rsid w:val="00AF19C6"/>
    <w:rsid w:val="00B0166D"/>
    <w:rsid w:val="00B11DB9"/>
    <w:rsid w:val="00B148F4"/>
    <w:rsid w:val="00B46FF9"/>
    <w:rsid w:val="00B47FE7"/>
    <w:rsid w:val="00B61BDB"/>
    <w:rsid w:val="00B63E9C"/>
    <w:rsid w:val="00B945E0"/>
    <w:rsid w:val="00B95C6F"/>
    <w:rsid w:val="00BA7F6F"/>
    <w:rsid w:val="00BB2EF4"/>
    <w:rsid w:val="00BC5590"/>
    <w:rsid w:val="00BE3769"/>
    <w:rsid w:val="00BE6833"/>
    <w:rsid w:val="00C120BB"/>
    <w:rsid w:val="00C25E38"/>
    <w:rsid w:val="00C4137C"/>
    <w:rsid w:val="00C5297B"/>
    <w:rsid w:val="00C57680"/>
    <w:rsid w:val="00C65C6B"/>
    <w:rsid w:val="00C8019B"/>
    <w:rsid w:val="00C925DA"/>
    <w:rsid w:val="00CC0D3C"/>
    <w:rsid w:val="00CE1D9B"/>
    <w:rsid w:val="00CE29BB"/>
    <w:rsid w:val="00CE30C5"/>
    <w:rsid w:val="00CE3DA1"/>
    <w:rsid w:val="00CF4A60"/>
    <w:rsid w:val="00D039DF"/>
    <w:rsid w:val="00D34540"/>
    <w:rsid w:val="00D37C51"/>
    <w:rsid w:val="00D422F7"/>
    <w:rsid w:val="00D5494D"/>
    <w:rsid w:val="00D55628"/>
    <w:rsid w:val="00D5620C"/>
    <w:rsid w:val="00D916D4"/>
    <w:rsid w:val="00DA49B8"/>
    <w:rsid w:val="00DB3D28"/>
    <w:rsid w:val="00DB3F68"/>
    <w:rsid w:val="00DD224C"/>
    <w:rsid w:val="00DD31FD"/>
    <w:rsid w:val="00DE0100"/>
    <w:rsid w:val="00DE392B"/>
    <w:rsid w:val="00E01E5F"/>
    <w:rsid w:val="00E45AD7"/>
    <w:rsid w:val="00E531BD"/>
    <w:rsid w:val="00E53248"/>
    <w:rsid w:val="00E7761C"/>
    <w:rsid w:val="00E82247"/>
    <w:rsid w:val="00E8386F"/>
    <w:rsid w:val="00EA5E94"/>
    <w:rsid w:val="00EC2DC0"/>
    <w:rsid w:val="00EC312A"/>
    <w:rsid w:val="00EE09C3"/>
    <w:rsid w:val="00EE285C"/>
    <w:rsid w:val="00EF5411"/>
    <w:rsid w:val="00F0133B"/>
    <w:rsid w:val="00F1144E"/>
    <w:rsid w:val="00F14FC1"/>
    <w:rsid w:val="00F2215A"/>
    <w:rsid w:val="00F4795B"/>
    <w:rsid w:val="00F81B9B"/>
    <w:rsid w:val="00F8753F"/>
    <w:rsid w:val="00FF5458"/>
    <w:rsid w:val="00FF5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9825F2"/>
  <w15:docId w15:val="{06F6D27F-8A32-D047-925E-199DCE944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ngs" w:hAnsi="Cambria"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87F38"/>
    <w:rPr>
      <w:rFonts w:cs="Cambria"/>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graf--p">
    <w:name w:val="graf--p"/>
    <w:basedOn w:val="prastasis"/>
    <w:uiPriority w:val="99"/>
    <w:rsid w:val="00292205"/>
    <w:pPr>
      <w:spacing w:before="100" w:beforeAutospacing="1" w:after="100" w:afterAutospacing="1"/>
    </w:pPr>
    <w:rPr>
      <w:rFonts w:ascii="Times" w:eastAsia="MS ??" w:hAnsi="Times" w:cs="Times"/>
      <w:sz w:val="20"/>
      <w:szCs w:val="20"/>
    </w:rPr>
  </w:style>
  <w:style w:type="character" w:styleId="Emfaz">
    <w:name w:val="Emphasis"/>
    <w:basedOn w:val="Numatytasispastraiposriftas"/>
    <w:uiPriority w:val="20"/>
    <w:qFormat/>
    <w:locked/>
    <w:rsid w:val="00292205"/>
    <w:rPr>
      <w:i/>
      <w:iCs/>
    </w:rPr>
  </w:style>
  <w:style w:type="paragraph" w:styleId="prastasiniatinklio">
    <w:name w:val="Normal (Web)"/>
    <w:basedOn w:val="prastasis"/>
    <w:uiPriority w:val="99"/>
    <w:rsid w:val="00791840"/>
    <w:pPr>
      <w:spacing w:before="100" w:beforeAutospacing="1" w:after="100" w:afterAutospacing="1"/>
    </w:pPr>
    <w:rPr>
      <w:rFonts w:ascii="Times New Roman" w:eastAsia="Arial Unicode MS" w:hAnsi="Times New Roman" w:cs="Times New Roman"/>
      <w:lang w:val="ru-RU" w:eastAsia="ja-JP"/>
    </w:rPr>
  </w:style>
  <w:style w:type="character" w:customStyle="1" w:styleId="hps">
    <w:name w:val="hps"/>
    <w:basedOn w:val="Numatytasispastraiposriftas"/>
    <w:uiPriority w:val="99"/>
    <w:rsid w:val="00791840"/>
    <w:rPr>
      <w:rFonts w:cs="Times New Roman"/>
    </w:rPr>
  </w:style>
  <w:style w:type="paragraph" w:styleId="Sraopastraipa">
    <w:name w:val="List Paragraph"/>
    <w:basedOn w:val="prastasis"/>
    <w:uiPriority w:val="34"/>
    <w:qFormat/>
    <w:rsid w:val="0046265D"/>
    <w:pPr>
      <w:ind w:left="720"/>
      <w:contextualSpacing/>
    </w:pPr>
  </w:style>
  <w:style w:type="character" w:styleId="Grietas">
    <w:name w:val="Strong"/>
    <w:uiPriority w:val="22"/>
    <w:qFormat/>
    <w:locked/>
    <w:rsid w:val="0030103B"/>
    <w:rPr>
      <w:b/>
      <w:bCs/>
    </w:rPr>
  </w:style>
  <w:style w:type="character" w:styleId="Hipersaitas">
    <w:name w:val="Hyperlink"/>
    <w:basedOn w:val="Numatytasispastraiposriftas"/>
    <w:uiPriority w:val="99"/>
    <w:unhideWhenUsed/>
    <w:rsid w:val="00724897"/>
    <w:rPr>
      <w:color w:val="0000FF"/>
      <w:u w:val="single"/>
    </w:rPr>
  </w:style>
  <w:style w:type="paragraph" w:styleId="HTMLiankstoformatuotas">
    <w:name w:val="HTML Preformatted"/>
    <w:basedOn w:val="prastasis"/>
    <w:link w:val="HTMLiankstoformatuotasDiagrama"/>
    <w:uiPriority w:val="99"/>
    <w:semiHidden/>
    <w:unhideWhenUsed/>
    <w:rsid w:val="00BA7F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lt-LT" w:eastAsia="lt-LT"/>
    </w:rPr>
  </w:style>
  <w:style w:type="character" w:customStyle="1" w:styleId="HTMLiankstoformatuotasDiagrama">
    <w:name w:val="HTML iš anksto formatuotas Diagrama"/>
    <w:basedOn w:val="Numatytasispastraiposriftas"/>
    <w:link w:val="HTMLiankstoformatuotas"/>
    <w:uiPriority w:val="99"/>
    <w:semiHidden/>
    <w:rsid w:val="00BA7F6F"/>
    <w:rPr>
      <w:rFonts w:ascii="Courier New" w:eastAsia="Times New Roman" w:hAnsi="Courier New" w:cs="Courier New"/>
      <w:sz w:val="20"/>
      <w:szCs w:val="20"/>
      <w:lang w:val="lt-LT" w:eastAsia="lt-LT"/>
    </w:rPr>
  </w:style>
  <w:style w:type="paragraph" w:styleId="Debesliotekstas">
    <w:name w:val="Balloon Text"/>
    <w:basedOn w:val="prastasis"/>
    <w:link w:val="DebesliotekstasDiagrama"/>
    <w:uiPriority w:val="99"/>
    <w:semiHidden/>
    <w:unhideWhenUsed/>
    <w:rsid w:val="0085778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5778E"/>
    <w:rPr>
      <w:rFonts w:ascii="Tahoma" w:hAnsi="Tahoma" w:cs="Tahoma"/>
      <w:sz w:val="16"/>
      <w:szCs w:val="16"/>
    </w:rPr>
  </w:style>
  <w:style w:type="paragraph" w:customStyle="1" w:styleId="Default">
    <w:name w:val="Default"/>
    <w:rsid w:val="000A22C8"/>
    <w:pPr>
      <w:autoSpaceDE w:val="0"/>
      <w:autoSpaceDN w:val="0"/>
      <w:adjustRightInd w:val="0"/>
    </w:pPr>
    <w:rPr>
      <w:rFonts w:ascii="Times New Roman" w:eastAsia="Times New Roman" w:hAnsi="Times New Roman"/>
      <w:color w:val="000000"/>
      <w:sz w:val="24"/>
      <w:szCs w:val="24"/>
      <w:lang w:val="lt-LT" w:eastAsia="lt-LT"/>
    </w:rPr>
  </w:style>
  <w:style w:type="character" w:customStyle="1" w:styleId="y2iqfc">
    <w:name w:val="y2iqfc"/>
    <w:basedOn w:val="Numatytasispastraiposriftas"/>
    <w:rsid w:val="00A73553"/>
  </w:style>
  <w:style w:type="paragraph" w:customStyle="1" w:styleId="tektasgeras">
    <w:name w:val="tektas geras"/>
    <w:link w:val="tektasgerasChar"/>
    <w:qFormat/>
    <w:rsid w:val="004F7BB7"/>
    <w:pPr>
      <w:ind w:firstLine="284"/>
      <w:jc w:val="both"/>
    </w:pPr>
    <w:rPr>
      <w:rFonts w:ascii="Times New Roman" w:eastAsia="Calibri" w:hAnsi="Times New Roman"/>
      <w:lang w:val="lt-LT"/>
    </w:rPr>
  </w:style>
  <w:style w:type="character" w:customStyle="1" w:styleId="tektasgerasChar">
    <w:name w:val="tektas geras Char"/>
    <w:link w:val="tektasgeras"/>
    <w:rsid w:val="004F7BB7"/>
    <w:rPr>
      <w:rFonts w:ascii="Times New Roman" w:eastAsia="Calibri" w:hAnsi="Times New Roman"/>
      <w:lang w:val="lt-LT"/>
    </w:rPr>
  </w:style>
  <w:style w:type="character" w:styleId="Neapdorotaspaminjimas">
    <w:name w:val="Unresolved Mention"/>
    <w:basedOn w:val="Numatytasispastraiposriftas"/>
    <w:uiPriority w:val="99"/>
    <w:semiHidden/>
    <w:unhideWhenUsed/>
    <w:rsid w:val="00AF1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494102">
      <w:bodyDiv w:val="1"/>
      <w:marLeft w:val="0"/>
      <w:marRight w:val="0"/>
      <w:marTop w:val="0"/>
      <w:marBottom w:val="0"/>
      <w:divBdr>
        <w:top w:val="none" w:sz="0" w:space="0" w:color="auto"/>
        <w:left w:val="none" w:sz="0" w:space="0" w:color="auto"/>
        <w:bottom w:val="none" w:sz="0" w:space="0" w:color="auto"/>
        <w:right w:val="none" w:sz="0" w:space="0" w:color="auto"/>
      </w:divBdr>
      <w:divsChild>
        <w:div w:id="1967350912">
          <w:marLeft w:val="0"/>
          <w:marRight w:val="0"/>
          <w:marTop w:val="0"/>
          <w:marBottom w:val="0"/>
          <w:divBdr>
            <w:top w:val="none" w:sz="0" w:space="0" w:color="auto"/>
            <w:left w:val="none" w:sz="0" w:space="0" w:color="auto"/>
            <w:bottom w:val="none" w:sz="0" w:space="0" w:color="auto"/>
            <w:right w:val="none" w:sz="0" w:space="0" w:color="auto"/>
          </w:divBdr>
          <w:divsChild>
            <w:div w:id="1663116003">
              <w:marLeft w:val="0"/>
              <w:marRight w:val="0"/>
              <w:marTop w:val="0"/>
              <w:marBottom w:val="0"/>
              <w:divBdr>
                <w:top w:val="none" w:sz="0" w:space="0" w:color="auto"/>
                <w:left w:val="none" w:sz="0" w:space="0" w:color="auto"/>
                <w:bottom w:val="none" w:sz="0" w:space="0" w:color="auto"/>
                <w:right w:val="none" w:sz="0" w:space="0" w:color="auto"/>
              </w:divBdr>
              <w:divsChild>
                <w:div w:id="741417352">
                  <w:marLeft w:val="0"/>
                  <w:marRight w:val="0"/>
                  <w:marTop w:val="0"/>
                  <w:marBottom w:val="0"/>
                  <w:divBdr>
                    <w:top w:val="none" w:sz="0" w:space="0" w:color="auto"/>
                    <w:left w:val="none" w:sz="0" w:space="0" w:color="auto"/>
                    <w:bottom w:val="none" w:sz="0" w:space="0" w:color="auto"/>
                    <w:right w:val="none" w:sz="0" w:space="0" w:color="auto"/>
                  </w:divBdr>
                  <w:divsChild>
                    <w:div w:id="31545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518862">
      <w:bodyDiv w:val="1"/>
      <w:marLeft w:val="0"/>
      <w:marRight w:val="0"/>
      <w:marTop w:val="0"/>
      <w:marBottom w:val="0"/>
      <w:divBdr>
        <w:top w:val="none" w:sz="0" w:space="0" w:color="auto"/>
        <w:left w:val="none" w:sz="0" w:space="0" w:color="auto"/>
        <w:bottom w:val="none" w:sz="0" w:space="0" w:color="auto"/>
        <w:right w:val="none" w:sz="0" w:space="0" w:color="auto"/>
      </w:divBdr>
      <w:divsChild>
        <w:div w:id="1912349956">
          <w:marLeft w:val="0"/>
          <w:marRight w:val="0"/>
          <w:marTop w:val="0"/>
          <w:marBottom w:val="0"/>
          <w:divBdr>
            <w:top w:val="none" w:sz="0" w:space="0" w:color="auto"/>
            <w:left w:val="none" w:sz="0" w:space="0" w:color="auto"/>
            <w:bottom w:val="none" w:sz="0" w:space="0" w:color="auto"/>
            <w:right w:val="none" w:sz="0" w:space="0" w:color="auto"/>
          </w:divBdr>
          <w:divsChild>
            <w:div w:id="1558739476">
              <w:marLeft w:val="0"/>
              <w:marRight w:val="0"/>
              <w:marTop w:val="0"/>
              <w:marBottom w:val="0"/>
              <w:divBdr>
                <w:top w:val="none" w:sz="0" w:space="0" w:color="auto"/>
                <w:left w:val="none" w:sz="0" w:space="0" w:color="auto"/>
                <w:bottom w:val="none" w:sz="0" w:space="0" w:color="auto"/>
                <w:right w:val="none" w:sz="0" w:space="0" w:color="auto"/>
              </w:divBdr>
              <w:divsChild>
                <w:div w:id="1850556006">
                  <w:marLeft w:val="0"/>
                  <w:marRight w:val="0"/>
                  <w:marTop w:val="0"/>
                  <w:marBottom w:val="0"/>
                  <w:divBdr>
                    <w:top w:val="none" w:sz="0" w:space="0" w:color="auto"/>
                    <w:left w:val="none" w:sz="0" w:space="0" w:color="auto"/>
                    <w:bottom w:val="none" w:sz="0" w:space="0" w:color="auto"/>
                    <w:right w:val="none" w:sz="0" w:space="0" w:color="auto"/>
                  </w:divBdr>
                  <w:divsChild>
                    <w:div w:id="12397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134755">
      <w:bodyDiv w:val="1"/>
      <w:marLeft w:val="0"/>
      <w:marRight w:val="0"/>
      <w:marTop w:val="0"/>
      <w:marBottom w:val="0"/>
      <w:divBdr>
        <w:top w:val="none" w:sz="0" w:space="0" w:color="auto"/>
        <w:left w:val="none" w:sz="0" w:space="0" w:color="auto"/>
        <w:bottom w:val="none" w:sz="0" w:space="0" w:color="auto"/>
        <w:right w:val="none" w:sz="0" w:space="0" w:color="auto"/>
      </w:divBdr>
    </w:div>
    <w:div w:id="790973031">
      <w:bodyDiv w:val="1"/>
      <w:marLeft w:val="0"/>
      <w:marRight w:val="0"/>
      <w:marTop w:val="0"/>
      <w:marBottom w:val="0"/>
      <w:divBdr>
        <w:top w:val="none" w:sz="0" w:space="0" w:color="auto"/>
        <w:left w:val="none" w:sz="0" w:space="0" w:color="auto"/>
        <w:bottom w:val="none" w:sz="0" w:space="0" w:color="auto"/>
        <w:right w:val="none" w:sz="0" w:space="0" w:color="auto"/>
      </w:divBdr>
    </w:div>
    <w:div w:id="873470419">
      <w:bodyDiv w:val="1"/>
      <w:marLeft w:val="0"/>
      <w:marRight w:val="0"/>
      <w:marTop w:val="0"/>
      <w:marBottom w:val="0"/>
      <w:divBdr>
        <w:top w:val="none" w:sz="0" w:space="0" w:color="auto"/>
        <w:left w:val="none" w:sz="0" w:space="0" w:color="auto"/>
        <w:bottom w:val="none" w:sz="0" w:space="0" w:color="auto"/>
        <w:right w:val="none" w:sz="0" w:space="0" w:color="auto"/>
      </w:divBdr>
    </w:div>
    <w:div w:id="1073088459">
      <w:bodyDiv w:val="1"/>
      <w:marLeft w:val="0"/>
      <w:marRight w:val="0"/>
      <w:marTop w:val="0"/>
      <w:marBottom w:val="0"/>
      <w:divBdr>
        <w:top w:val="none" w:sz="0" w:space="0" w:color="auto"/>
        <w:left w:val="none" w:sz="0" w:space="0" w:color="auto"/>
        <w:bottom w:val="none" w:sz="0" w:space="0" w:color="auto"/>
        <w:right w:val="none" w:sz="0" w:space="0" w:color="auto"/>
      </w:divBdr>
      <w:divsChild>
        <w:div w:id="2014801342">
          <w:marLeft w:val="0"/>
          <w:marRight w:val="0"/>
          <w:marTop w:val="0"/>
          <w:marBottom w:val="0"/>
          <w:divBdr>
            <w:top w:val="none" w:sz="0" w:space="0" w:color="auto"/>
            <w:left w:val="none" w:sz="0" w:space="0" w:color="auto"/>
            <w:bottom w:val="none" w:sz="0" w:space="0" w:color="auto"/>
            <w:right w:val="none" w:sz="0" w:space="0" w:color="auto"/>
          </w:divBdr>
          <w:divsChild>
            <w:div w:id="552426996">
              <w:marLeft w:val="0"/>
              <w:marRight w:val="0"/>
              <w:marTop w:val="0"/>
              <w:marBottom w:val="0"/>
              <w:divBdr>
                <w:top w:val="none" w:sz="0" w:space="0" w:color="auto"/>
                <w:left w:val="none" w:sz="0" w:space="0" w:color="auto"/>
                <w:bottom w:val="none" w:sz="0" w:space="0" w:color="auto"/>
                <w:right w:val="none" w:sz="0" w:space="0" w:color="auto"/>
              </w:divBdr>
              <w:divsChild>
                <w:div w:id="1806120237">
                  <w:marLeft w:val="0"/>
                  <w:marRight w:val="0"/>
                  <w:marTop w:val="0"/>
                  <w:marBottom w:val="0"/>
                  <w:divBdr>
                    <w:top w:val="none" w:sz="0" w:space="0" w:color="auto"/>
                    <w:left w:val="none" w:sz="0" w:space="0" w:color="auto"/>
                    <w:bottom w:val="none" w:sz="0" w:space="0" w:color="auto"/>
                    <w:right w:val="none" w:sz="0" w:space="0" w:color="auto"/>
                  </w:divBdr>
                  <w:divsChild>
                    <w:div w:id="3310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102596">
      <w:bodyDiv w:val="1"/>
      <w:marLeft w:val="0"/>
      <w:marRight w:val="0"/>
      <w:marTop w:val="0"/>
      <w:marBottom w:val="0"/>
      <w:divBdr>
        <w:top w:val="none" w:sz="0" w:space="0" w:color="auto"/>
        <w:left w:val="none" w:sz="0" w:space="0" w:color="auto"/>
        <w:bottom w:val="none" w:sz="0" w:space="0" w:color="auto"/>
        <w:right w:val="none" w:sz="0" w:space="0" w:color="auto"/>
      </w:divBdr>
    </w:div>
    <w:div w:id="1457601753">
      <w:bodyDiv w:val="1"/>
      <w:marLeft w:val="0"/>
      <w:marRight w:val="0"/>
      <w:marTop w:val="0"/>
      <w:marBottom w:val="0"/>
      <w:divBdr>
        <w:top w:val="none" w:sz="0" w:space="0" w:color="auto"/>
        <w:left w:val="none" w:sz="0" w:space="0" w:color="auto"/>
        <w:bottom w:val="none" w:sz="0" w:space="0" w:color="auto"/>
        <w:right w:val="none" w:sz="0" w:space="0" w:color="auto"/>
      </w:divBdr>
    </w:div>
    <w:div w:id="1631596485">
      <w:bodyDiv w:val="1"/>
      <w:marLeft w:val="0"/>
      <w:marRight w:val="0"/>
      <w:marTop w:val="0"/>
      <w:marBottom w:val="0"/>
      <w:divBdr>
        <w:top w:val="none" w:sz="0" w:space="0" w:color="auto"/>
        <w:left w:val="none" w:sz="0" w:space="0" w:color="auto"/>
        <w:bottom w:val="none" w:sz="0" w:space="0" w:color="auto"/>
        <w:right w:val="none" w:sz="0" w:space="0" w:color="auto"/>
      </w:divBdr>
    </w:div>
    <w:div w:id="1641152771">
      <w:bodyDiv w:val="1"/>
      <w:marLeft w:val="0"/>
      <w:marRight w:val="0"/>
      <w:marTop w:val="0"/>
      <w:marBottom w:val="0"/>
      <w:divBdr>
        <w:top w:val="none" w:sz="0" w:space="0" w:color="auto"/>
        <w:left w:val="none" w:sz="0" w:space="0" w:color="auto"/>
        <w:bottom w:val="none" w:sz="0" w:space="0" w:color="auto"/>
        <w:right w:val="none" w:sz="0" w:space="0" w:color="auto"/>
      </w:divBdr>
      <w:divsChild>
        <w:div w:id="1480266976">
          <w:marLeft w:val="0"/>
          <w:marRight w:val="0"/>
          <w:marTop w:val="0"/>
          <w:marBottom w:val="0"/>
          <w:divBdr>
            <w:top w:val="none" w:sz="0" w:space="0" w:color="auto"/>
            <w:left w:val="none" w:sz="0" w:space="0" w:color="auto"/>
            <w:bottom w:val="none" w:sz="0" w:space="0" w:color="auto"/>
            <w:right w:val="none" w:sz="0" w:space="0" w:color="auto"/>
          </w:divBdr>
          <w:divsChild>
            <w:div w:id="621154604">
              <w:marLeft w:val="0"/>
              <w:marRight w:val="0"/>
              <w:marTop w:val="0"/>
              <w:marBottom w:val="0"/>
              <w:divBdr>
                <w:top w:val="none" w:sz="0" w:space="0" w:color="auto"/>
                <w:left w:val="none" w:sz="0" w:space="0" w:color="auto"/>
                <w:bottom w:val="none" w:sz="0" w:space="0" w:color="auto"/>
                <w:right w:val="none" w:sz="0" w:space="0" w:color="auto"/>
              </w:divBdr>
              <w:divsChild>
                <w:div w:id="833953501">
                  <w:marLeft w:val="0"/>
                  <w:marRight w:val="0"/>
                  <w:marTop w:val="0"/>
                  <w:marBottom w:val="0"/>
                  <w:divBdr>
                    <w:top w:val="none" w:sz="0" w:space="0" w:color="auto"/>
                    <w:left w:val="none" w:sz="0" w:space="0" w:color="auto"/>
                    <w:bottom w:val="none" w:sz="0" w:space="0" w:color="auto"/>
                    <w:right w:val="none" w:sz="0" w:space="0" w:color="auto"/>
                  </w:divBdr>
                  <w:divsChild>
                    <w:div w:id="132281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9530">
      <w:bodyDiv w:val="1"/>
      <w:marLeft w:val="0"/>
      <w:marRight w:val="0"/>
      <w:marTop w:val="0"/>
      <w:marBottom w:val="0"/>
      <w:divBdr>
        <w:top w:val="none" w:sz="0" w:space="0" w:color="auto"/>
        <w:left w:val="none" w:sz="0" w:space="0" w:color="auto"/>
        <w:bottom w:val="none" w:sz="0" w:space="0" w:color="auto"/>
        <w:right w:val="none" w:sz="0" w:space="0" w:color="auto"/>
      </w:divBdr>
    </w:div>
    <w:div w:id="2044861066">
      <w:bodyDiv w:val="1"/>
      <w:marLeft w:val="0"/>
      <w:marRight w:val="0"/>
      <w:marTop w:val="0"/>
      <w:marBottom w:val="0"/>
      <w:divBdr>
        <w:top w:val="none" w:sz="0" w:space="0" w:color="auto"/>
        <w:left w:val="none" w:sz="0" w:space="0" w:color="auto"/>
        <w:bottom w:val="none" w:sz="0" w:space="0" w:color="auto"/>
        <w:right w:val="none" w:sz="0" w:space="0" w:color="auto"/>
      </w:divBdr>
      <w:divsChild>
        <w:div w:id="837303350">
          <w:marLeft w:val="0"/>
          <w:marRight w:val="0"/>
          <w:marTop w:val="0"/>
          <w:marBottom w:val="0"/>
          <w:divBdr>
            <w:top w:val="none" w:sz="0" w:space="0" w:color="auto"/>
            <w:left w:val="none" w:sz="0" w:space="0" w:color="auto"/>
            <w:bottom w:val="none" w:sz="0" w:space="0" w:color="auto"/>
            <w:right w:val="none" w:sz="0" w:space="0" w:color="auto"/>
          </w:divBdr>
          <w:divsChild>
            <w:div w:id="468599083">
              <w:marLeft w:val="0"/>
              <w:marRight w:val="0"/>
              <w:marTop w:val="0"/>
              <w:marBottom w:val="0"/>
              <w:divBdr>
                <w:top w:val="none" w:sz="0" w:space="0" w:color="auto"/>
                <w:left w:val="none" w:sz="0" w:space="0" w:color="auto"/>
                <w:bottom w:val="none" w:sz="0" w:space="0" w:color="auto"/>
                <w:right w:val="none" w:sz="0" w:space="0" w:color="auto"/>
              </w:divBdr>
              <w:divsChild>
                <w:div w:id="1034430718">
                  <w:marLeft w:val="0"/>
                  <w:marRight w:val="0"/>
                  <w:marTop w:val="0"/>
                  <w:marBottom w:val="0"/>
                  <w:divBdr>
                    <w:top w:val="none" w:sz="0" w:space="0" w:color="auto"/>
                    <w:left w:val="none" w:sz="0" w:space="0" w:color="auto"/>
                    <w:bottom w:val="none" w:sz="0" w:space="0" w:color="auto"/>
                    <w:right w:val="none" w:sz="0" w:space="0" w:color="auto"/>
                  </w:divBdr>
                  <w:divsChild>
                    <w:div w:id="43941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787186">
      <w:bodyDiv w:val="1"/>
      <w:marLeft w:val="0"/>
      <w:marRight w:val="0"/>
      <w:marTop w:val="0"/>
      <w:marBottom w:val="0"/>
      <w:divBdr>
        <w:top w:val="none" w:sz="0" w:space="0" w:color="auto"/>
        <w:left w:val="none" w:sz="0" w:space="0" w:color="auto"/>
        <w:bottom w:val="none" w:sz="0" w:space="0" w:color="auto"/>
        <w:right w:val="none" w:sz="0" w:space="0" w:color="auto"/>
      </w:divBdr>
    </w:div>
    <w:div w:id="212438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tionethics.org/guidance/guideline/principles-transparency-and-best-practice-scholarly-publishing" TargetMode="External"/><Relationship Id="rId3" Type="http://schemas.openxmlformats.org/officeDocument/2006/relationships/styles" Target="styles.xml"/><Relationship Id="rId7" Type="http://schemas.openxmlformats.org/officeDocument/2006/relationships/hyperlink" Target="mailto:name.surname@institution.x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2CBD9-2C10-4346-B50B-524186001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4621</Words>
  <Characters>2634</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Requirements</vt:lpstr>
      <vt:lpstr>Requirements</vt:lpstr>
    </vt:vector>
  </TitlesOfParts>
  <Manager/>
  <Company>KK MD</Company>
  <LinksUpToDate>false</LinksUpToDate>
  <CharactersWithSpaces>7241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dc:title>
  <dc:subject/>
  <dc:creator>ViVa</dc:creator>
  <cp:keywords/>
  <dc:description/>
  <cp:lastModifiedBy>Daiva</cp:lastModifiedBy>
  <cp:revision>4</cp:revision>
  <cp:lastPrinted>2026-10-26T11:10:00Z</cp:lastPrinted>
  <dcterms:created xsi:type="dcterms:W3CDTF">2026-10-26T12:42:00Z</dcterms:created>
  <dcterms:modified xsi:type="dcterms:W3CDTF">2026-10-27T09:34:00Z</dcterms:modified>
  <cp:category/>
</cp:coreProperties>
</file>